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8B7" w:rsidRPr="001E4EFB" w:rsidRDefault="009448B7" w:rsidP="00EB4EEB">
      <w:pPr>
        <w:spacing w:after="0" w:line="240" w:lineRule="auto"/>
        <w:jc w:val="both"/>
        <w:rPr>
          <w:rFonts w:ascii="Arial Narrow" w:hAnsi="Arial Narrow" w:cs="Arial"/>
          <w:sz w:val="24"/>
          <w:szCs w:val="24"/>
        </w:rPr>
      </w:pPr>
    </w:p>
    <w:p w:rsidR="00AE35FD" w:rsidRDefault="00AE35FD" w:rsidP="009448B7">
      <w:pPr>
        <w:spacing w:after="0" w:line="240" w:lineRule="auto"/>
        <w:jc w:val="center"/>
        <w:rPr>
          <w:rFonts w:ascii="Times New Roman" w:hAnsi="Times New Roman" w:cs="Times New Roman"/>
          <w:b/>
          <w:sz w:val="28"/>
          <w:szCs w:val="28"/>
          <w:u w:val="single"/>
          <w:lang w:val="en-US"/>
        </w:rPr>
      </w:pPr>
    </w:p>
    <w:p w:rsidR="00A66A53" w:rsidRPr="00B27B81" w:rsidRDefault="00A66A53" w:rsidP="00A66A53">
      <w:pPr>
        <w:pBdr>
          <w:top w:val="single" w:sz="4" w:space="10" w:color="auto"/>
          <w:bottom w:val="single" w:sz="4" w:space="12" w:color="auto"/>
        </w:pBdr>
        <w:tabs>
          <w:tab w:val="left" w:pos="454"/>
          <w:tab w:val="left" w:pos="907"/>
        </w:tabs>
        <w:spacing w:after="0" w:line="310" w:lineRule="atLeast"/>
        <w:contextualSpacing/>
        <w:jc w:val="center"/>
        <w:rPr>
          <w:rFonts w:ascii="Times New Roman" w:eastAsia="Times New Roman" w:hAnsi="Times New Roman" w:cs="Times New Roman"/>
          <w:b/>
          <w:smallCaps/>
          <w:sz w:val="24"/>
          <w:szCs w:val="24"/>
          <w:lang w:val="en-GB" w:eastAsia="en-US"/>
        </w:rPr>
      </w:pPr>
      <w:r w:rsidRPr="00B27B81">
        <w:rPr>
          <w:rFonts w:ascii="Times New Roman" w:eastAsia="Times New Roman" w:hAnsi="Times New Roman" w:cs="Times New Roman"/>
          <w:b/>
          <w:smallCaps/>
          <w:sz w:val="24"/>
          <w:szCs w:val="24"/>
          <w:lang w:val="en-GB" w:eastAsia="en-US"/>
        </w:rPr>
        <w:t>Proxy</w:t>
      </w:r>
    </w:p>
    <w:p w:rsidR="00A66A53" w:rsidRPr="00B27B81" w:rsidRDefault="00A66A53" w:rsidP="00A66A53">
      <w:pPr>
        <w:tabs>
          <w:tab w:val="left" w:pos="454"/>
          <w:tab w:val="left" w:pos="907"/>
        </w:tabs>
        <w:spacing w:after="0" w:line="310" w:lineRule="atLeast"/>
        <w:contextualSpacing/>
        <w:jc w:val="both"/>
        <w:rPr>
          <w:rFonts w:ascii="Times New Roman" w:eastAsia="Times New Roman" w:hAnsi="Times New Roman" w:cs="Times New Roman"/>
          <w:sz w:val="24"/>
          <w:szCs w:val="24"/>
          <w:lang w:val="en-GB" w:eastAsia="en-US"/>
        </w:rPr>
      </w:pPr>
    </w:p>
    <w:p w:rsidR="009448B7" w:rsidRDefault="009448B7" w:rsidP="003168ED">
      <w:pPr>
        <w:pStyle w:val="PlainText"/>
        <w:tabs>
          <w:tab w:val="left" w:pos="284"/>
        </w:tabs>
        <w:jc w:val="both"/>
        <w:rPr>
          <w:rFonts w:ascii="Times New Roman" w:eastAsia="Times New Roman" w:hAnsi="Times New Roman"/>
          <w:szCs w:val="24"/>
          <w:lang w:val="en-US"/>
        </w:rPr>
      </w:pPr>
      <w:r w:rsidRPr="003168ED">
        <w:rPr>
          <w:rFonts w:ascii="Times New Roman" w:eastAsia="Times New Roman" w:hAnsi="Times New Roman"/>
          <w:szCs w:val="24"/>
          <w:lang w:val="en-US"/>
        </w:rPr>
        <w:t>The undersigned:</w:t>
      </w:r>
    </w:p>
    <w:p w:rsidR="00B27B81" w:rsidRPr="003168ED" w:rsidRDefault="00B27B81" w:rsidP="003168ED">
      <w:pPr>
        <w:pStyle w:val="PlainText"/>
        <w:tabs>
          <w:tab w:val="left" w:pos="284"/>
        </w:tabs>
        <w:jc w:val="both"/>
        <w:rPr>
          <w:rFonts w:ascii="Times New Roman" w:eastAsia="Times New Roman" w:hAnsi="Times New Roman"/>
          <w:szCs w:val="24"/>
          <w:lang w:val="en-US"/>
        </w:rPr>
      </w:pPr>
    </w:p>
    <w:p w:rsidR="00162522" w:rsidRPr="001D5C8C" w:rsidRDefault="001D5C8C" w:rsidP="003168ED">
      <w:pPr>
        <w:tabs>
          <w:tab w:val="left" w:pos="284"/>
        </w:tabs>
        <w:spacing w:after="0" w:line="240" w:lineRule="auto"/>
        <w:jc w:val="both"/>
        <w:rPr>
          <w:rFonts w:ascii="Times New Roman" w:eastAsia="Times" w:hAnsi="Times New Roman" w:cs="Times New Roman"/>
          <w:sz w:val="24"/>
          <w:szCs w:val="24"/>
          <w:u w:val="single"/>
          <w:lang w:val="en-US" w:eastAsia="fr-FR"/>
        </w:rPr>
      </w:pPr>
      <w:r w:rsidRPr="001D5C8C">
        <w:rPr>
          <w:rFonts w:ascii="Times New Roman" w:eastAsia="Times" w:hAnsi="Times New Roman" w:cs="Times New Roman"/>
          <w:sz w:val="24"/>
          <w:szCs w:val="24"/>
          <w:u w:val="single"/>
          <w:lang w:val="en-US" w:eastAsia="fr-FR"/>
        </w:rPr>
        <w:tab/>
      </w:r>
      <w:r w:rsidRPr="001D5C8C">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p>
    <w:p w:rsidR="001D5C8C" w:rsidRPr="001D5C8C" w:rsidRDefault="001D5C8C" w:rsidP="003168ED">
      <w:pPr>
        <w:tabs>
          <w:tab w:val="left" w:pos="284"/>
        </w:tabs>
        <w:spacing w:after="0" w:line="240" w:lineRule="auto"/>
        <w:jc w:val="both"/>
        <w:rPr>
          <w:rFonts w:ascii="Times New Roman" w:eastAsia="Times" w:hAnsi="Times New Roman" w:cs="Times New Roman"/>
          <w:b/>
          <w:sz w:val="24"/>
          <w:szCs w:val="24"/>
          <w:u w:val="single"/>
          <w:lang w:val="en-US" w:eastAsia="fr-FR"/>
        </w:rPr>
      </w:pPr>
    </w:p>
    <w:p w:rsidR="00162522" w:rsidRPr="003168ED" w:rsidRDefault="001478D9" w:rsidP="003168ED">
      <w:pPr>
        <w:tabs>
          <w:tab w:val="left" w:pos="284"/>
        </w:tabs>
        <w:spacing w:after="0" w:line="240" w:lineRule="auto"/>
        <w:jc w:val="both"/>
        <w:rPr>
          <w:rFonts w:ascii="Times New Roman" w:eastAsia="Times" w:hAnsi="Times New Roman" w:cs="Times New Roman"/>
          <w:sz w:val="24"/>
          <w:szCs w:val="24"/>
          <w:lang w:val="en-US" w:eastAsia="fr-FR"/>
        </w:rPr>
      </w:pPr>
      <w:r>
        <w:rPr>
          <w:rFonts w:ascii="Times New Roman" w:eastAsia="Times" w:hAnsi="Times New Roman" w:cs="Times New Roman"/>
          <w:sz w:val="24"/>
          <w:szCs w:val="24"/>
          <w:lang w:val="en-US" w:eastAsia="fr-FR"/>
        </w:rPr>
        <w:t xml:space="preserve">Owner of </w:t>
      </w:r>
      <w:r w:rsidR="001D5C8C" w:rsidRPr="001D5C8C">
        <w:rPr>
          <w:rFonts w:ascii="Times New Roman" w:eastAsia="Times" w:hAnsi="Times New Roman" w:cs="Times New Roman"/>
          <w:sz w:val="24"/>
          <w:szCs w:val="24"/>
          <w:u w:val="single"/>
          <w:lang w:val="en-US" w:eastAsia="fr-FR"/>
        </w:rPr>
        <w:tab/>
      </w:r>
      <w:r w:rsidR="001D5C8C" w:rsidRPr="001D5C8C">
        <w:rPr>
          <w:rFonts w:ascii="Times New Roman" w:eastAsia="Times" w:hAnsi="Times New Roman" w:cs="Times New Roman"/>
          <w:sz w:val="24"/>
          <w:szCs w:val="24"/>
          <w:u w:val="single"/>
          <w:lang w:val="en-US" w:eastAsia="fr-FR"/>
        </w:rPr>
        <w:tab/>
      </w:r>
      <w:r w:rsidR="00162522" w:rsidRPr="001478D9">
        <w:rPr>
          <w:rFonts w:ascii="Times New Roman" w:eastAsia="Times" w:hAnsi="Times New Roman" w:cs="Times New Roman"/>
          <w:sz w:val="24"/>
          <w:szCs w:val="24"/>
          <w:lang w:val="en-US" w:eastAsia="fr-FR"/>
        </w:rPr>
        <w:t>shares</w:t>
      </w:r>
      <w:r w:rsidR="00162522" w:rsidRPr="003168ED">
        <w:rPr>
          <w:rFonts w:ascii="Times New Roman" w:eastAsia="Times" w:hAnsi="Times New Roman" w:cs="Times New Roman"/>
          <w:sz w:val="24"/>
          <w:szCs w:val="24"/>
          <w:lang w:val="en-US" w:eastAsia="fr-FR"/>
        </w:rPr>
        <w:t xml:space="preserve"> of </w:t>
      </w:r>
      <w:r w:rsidR="00162522" w:rsidRPr="003168ED">
        <w:rPr>
          <w:rFonts w:ascii="Times New Roman" w:eastAsia="Times" w:hAnsi="Times New Roman" w:cs="Times New Roman"/>
          <w:b/>
          <w:sz w:val="24"/>
          <w:szCs w:val="24"/>
          <w:lang w:val="en-US" w:eastAsia="fr-FR"/>
        </w:rPr>
        <w:t>Dynex Energy S.A.</w:t>
      </w:r>
      <w:r w:rsidR="00162522" w:rsidRPr="003168ED">
        <w:rPr>
          <w:rFonts w:ascii="Times New Roman" w:hAnsi="Times New Roman" w:cs="Times New Roman"/>
          <w:sz w:val="24"/>
          <w:szCs w:val="24"/>
          <w:lang w:val="en-GB"/>
        </w:rPr>
        <w:t xml:space="preserve"> </w:t>
      </w:r>
      <w:r w:rsidR="00162522" w:rsidRPr="003168ED">
        <w:rPr>
          <w:rFonts w:ascii="Times New Roman" w:eastAsia="Times" w:hAnsi="Times New Roman" w:cs="Times New Roman"/>
          <w:sz w:val="24"/>
          <w:szCs w:val="24"/>
          <w:lang w:val="en-US" w:eastAsia="fr-FR"/>
        </w:rPr>
        <w:t>a public company (</w:t>
      </w:r>
      <w:r w:rsidR="00162522" w:rsidRPr="003168ED">
        <w:rPr>
          <w:rFonts w:ascii="Times New Roman" w:eastAsia="Times" w:hAnsi="Times New Roman" w:cs="Times New Roman"/>
          <w:i/>
          <w:sz w:val="24"/>
          <w:szCs w:val="24"/>
          <w:lang w:val="en-US" w:eastAsia="fr-FR"/>
        </w:rPr>
        <w:t>société anonyme</w:t>
      </w:r>
      <w:r w:rsidR="00162522" w:rsidRPr="003168ED">
        <w:rPr>
          <w:rFonts w:ascii="Times New Roman" w:eastAsia="Times" w:hAnsi="Times New Roman" w:cs="Times New Roman"/>
          <w:sz w:val="24"/>
          <w:szCs w:val="24"/>
          <w:lang w:val="en-US" w:eastAsia="fr-FR"/>
        </w:rPr>
        <w:t>)</w:t>
      </w:r>
      <w:r w:rsidR="00162522" w:rsidRPr="003168ED">
        <w:rPr>
          <w:rFonts w:ascii="Times New Roman" w:hAnsi="Times New Roman" w:cs="Times New Roman"/>
          <w:sz w:val="24"/>
          <w:szCs w:val="24"/>
          <w:lang w:val="en-GB"/>
        </w:rPr>
        <w:t xml:space="preserve"> </w:t>
      </w:r>
      <w:r w:rsidR="00162522" w:rsidRPr="003168ED">
        <w:rPr>
          <w:rFonts w:ascii="Times New Roman" w:eastAsia="Times" w:hAnsi="Times New Roman" w:cs="Times New Roman"/>
          <w:sz w:val="24"/>
          <w:szCs w:val="24"/>
          <w:lang w:val="en-US" w:eastAsia="fr-FR"/>
        </w:rPr>
        <w:t xml:space="preserve">incorporated and existing under the laws of the Grand Duchy of Luxembourg, having its registered office at </w:t>
      </w:r>
      <w:r w:rsidR="00E673F5" w:rsidRPr="003168ED">
        <w:rPr>
          <w:rFonts w:ascii="Times New Roman" w:eastAsia="Times" w:hAnsi="Times New Roman" w:cs="Times New Roman"/>
          <w:sz w:val="24"/>
          <w:szCs w:val="24"/>
          <w:lang w:val="en-US" w:eastAsia="fr-FR"/>
        </w:rPr>
        <w:t>75 Parc d’Activités, L-8308 Capellen</w:t>
      </w:r>
      <w:r w:rsidR="00162522" w:rsidRPr="003168ED">
        <w:rPr>
          <w:rFonts w:ascii="Times New Roman" w:eastAsia="Times" w:hAnsi="Times New Roman" w:cs="Times New Roman"/>
          <w:sz w:val="24"/>
          <w:szCs w:val="24"/>
          <w:lang w:val="en-US" w:eastAsia="fr-FR"/>
        </w:rPr>
        <w:t xml:space="preserve"> registered with the Register of Commerce and Companies of Luxembourg, section B, under number 164435 (the « </w:t>
      </w:r>
      <w:r w:rsidR="00162522" w:rsidRPr="003168ED">
        <w:rPr>
          <w:rFonts w:ascii="Times New Roman" w:eastAsia="Times" w:hAnsi="Times New Roman" w:cs="Times New Roman"/>
          <w:b/>
          <w:sz w:val="24"/>
          <w:szCs w:val="24"/>
          <w:lang w:val="en-US" w:eastAsia="fr-FR"/>
        </w:rPr>
        <w:t>Company</w:t>
      </w:r>
      <w:r w:rsidR="00162522" w:rsidRPr="003168ED">
        <w:rPr>
          <w:rFonts w:ascii="Times New Roman" w:eastAsia="Times" w:hAnsi="Times New Roman" w:cs="Times New Roman"/>
          <w:sz w:val="24"/>
          <w:szCs w:val="24"/>
          <w:lang w:val="en-US" w:eastAsia="fr-FR"/>
        </w:rPr>
        <w:t xml:space="preserve"> »),</w:t>
      </w:r>
    </w:p>
    <w:p w:rsidR="00860B87" w:rsidRPr="003168ED" w:rsidRDefault="00860B87" w:rsidP="003168ED">
      <w:pPr>
        <w:pStyle w:val="PlainText"/>
        <w:tabs>
          <w:tab w:val="left" w:pos="284"/>
        </w:tabs>
        <w:jc w:val="both"/>
        <w:rPr>
          <w:rFonts w:ascii="Times New Roman" w:eastAsia="Times New Roman" w:hAnsi="Times New Roman"/>
          <w:szCs w:val="24"/>
          <w:lang w:val="en-US"/>
        </w:rPr>
      </w:pPr>
    </w:p>
    <w:p w:rsidR="006B16EA" w:rsidRPr="003168ED" w:rsidRDefault="006B16EA" w:rsidP="003168ED">
      <w:pPr>
        <w:tabs>
          <w:tab w:val="left" w:pos="454"/>
          <w:tab w:val="left" w:pos="907"/>
        </w:tabs>
        <w:spacing w:after="0" w:line="240" w:lineRule="auto"/>
        <w:contextualSpacing/>
        <w:jc w:val="both"/>
        <w:rPr>
          <w:rFonts w:ascii="Times New Roman" w:eastAsia="Times New Roman" w:hAnsi="Times New Roman" w:cs="Times New Roman"/>
          <w:sz w:val="24"/>
          <w:szCs w:val="24"/>
          <w:lang w:val="en-GB" w:eastAsia="en-US"/>
        </w:rPr>
      </w:pPr>
      <w:proofErr w:type="gramStart"/>
      <w:r w:rsidRPr="003168ED">
        <w:rPr>
          <w:rFonts w:ascii="Times New Roman" w:eastAsia="Times New Roman" w:hAnsi="Times New Roman" w:cs="Times New Roman"/>
          <w:sz w:val="24"/>
          <w:szCs w:val="24"/>
          <w:lang w:val="en-GB" w:eastAsia="en-US"/>
        </w:rPr>
        <w:t>hereby</w:t>
      </w:r>
      <w:proofErr w:type="gramEnd"/>
      <w:r w:rsidRPr="003168ED">
        <w:rPr>
          <w:rFonts w:ascii="Times New Roman" w:eastAsia="Times New Roman" w:hAnsi="Times New Roman" w:cs="Times New Roman"/>
          <w:sz w:val="24"/>
          <w:szCs w:val="24"/>
          <w:lang w:val="en-GB" w:eastAsia="en-US"/>
        </w:rPr>
        <w:t xml:space="preserve"> authorises and empowers, with full power of substitution,</w:t>
      </w:r>
    </w:p>
    <w:p w:rsidR="00B60175" w:rsidRDefault="00B60175" w:rsidP="00B60175">
      <w:pPr>
        <w:tabs>
          <w:tab w:val="left" w:pos="454"/>
          <w:tab w:val="left" w:pos="907"/>
        </w:tabs>
        <w:spacing w:after="0" w:line="240" w:lineRule="auto"/>
        <w:contextualSpacing/>
        <w:jc w:val="both"/>
        <w:rPr>
          <w:rFonts w:ascii="Times New Roman" w:eastAsia="Times New Roman" w:hAnsi="Times New Roman" w:cs="Times New Roman"/>
          <w:sz w:val="24"/>
          <w:szCs w:val="24"/>
          <w:lang w:val="en-GB" w:eastAsia="en-US"/>
        </w:rPr>
      </w:pPr>
    </w:p>
    <w:p w:rsidR="00B60175" w:rsidRPr="001D5C8C" w:rsidRDefault="001D5C8C" w:rsidP="001D5C8C">
      <w:pPr>
        <w:tabs>
          <w:tab w:val="left" w:pos="284"/>
        </w:tabs>
        <w:spacing w:after="0" w:line="240" w:lineRule="auto"/>
        <w:jc w:val="both"/>
        <w:rPr>
          <w:rFonts w:ascii="Times New Roman" w:eastAsia="Times" w:hAnsi="Times New Roman" w:cs="Times New Roman"/>
          <w:sz w:val="24"/>
          <w:szCs w:val="24"/>
          <w:u w:val="single"/>
          <w:lang w:val="en-US" w:eastAsia="fr-FR"/>
        </w:rPr>
      </w:pPr>
      <w:r w:rsidRPr="001D5C8C">
        <w:rPr>
          <w:rFonts w:ascii="Times New Roman" w:eastAsia="Times" w:hAnsi="Times New Roman" w:cs="Times New Roman"/>
          <w:sz w:val="24"/>
          <w:szCs w:val="24"/>
          <w:u w:val="single"/>
          <w:lang w:val="en-US" w:eastAsia="fr-FR"/>
        </w:rPr>
        <w:tab/>
      </w:r>
      <w:r w:rsidRPr="001D5C8C">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r>
      <w:r>
        <w:rPr>
          <w:rFonts w:ascii="Times New Roman" w:eastAsia="Times" w:hAnsi="Times New Roman" w:cs="Times New Roman"/>
          <w:sz w:val="24"/>
          <w:szCs w:val="24"/>
          <w:u w:val="single"/>
          <w:lang w:val="en-US" w:eastAsia="fr-FR"/>
        </w:rPr>
        <w:tab/>
        <w:t xml:space="preserve"> </w:t>
      </w:r>
      <w:r w:rsidR="00B60175" w:rsidRPr="001D5C8C">
        <w:rPr>
          <w:rFonts w:ascii="Times New Roman" w:eastAsia="MS Mincho" w:hAnsi="Times New Roman" w:cs="Times New Roman"/>
          <w:sz w:val="24"/>
          <w:szCs w:val="24"/>
          <w:u w:val="single"/>
          <w:lang w:val="en-GB" w:eastAsia="en-US"/>
        </w:rPr>
        <w:t xml:space="preserve">(the </w:t>
      </w:r>
      <w:r w:rsidR="00B60175" w:rsidRPr="001D5C8C">
        <w:rPr>
          <w:rFonts w:ascii="Times New Roman" w:eastAsia="Times New Roman" w:hAnsi="Times New Roman" w:cs="Times New Roman"/>
          <w:bCs/>
          <w:sz w:val="24"/>
          <w:szCs w:val="24"/>
          <w:u w:val="single"/>
          <w:lang w:val="en-GB" w:eastAsia="en-US"/>
        </w:rPr>
        <w:t>« </w:t>
      </w:r>
      <w:r w:rsidR="00B60175" w:rsidRPr="001D5C8C">
        <w:rPr>
          <w:rFonts w:ascii="Times New Roman" w:eastAsia="Times New Roman" w:hAnsi="Times New Roman" w:cs="Times New Roman"/>
          <w:b/>
          <w:bCs/>
          <w:sz w:val="24"/>
          <w:szCs w:val="24"/>
          <w:u w:val="single"/>
          <w:lang w:val="en-GB" w:eastAsia="en-US"/>
        </w:rPr>
        <w:t>Proxyholder</w:t>
      </w:r>
      <w:r w:rsidR="00B60175" w:rsidRPr="001D5C8C">
        <w:rPr>
          <w:rFonts w:ascii="Times New Roman" w:eastAsia="Times New Roman" w:hAnsi="Times New Roman" w:cs="Times New Roman"/>
          <w:bCs/>
          <w:sz w:val="24"/>
          <w:szCs w:val="24"/>
          <w:u w:val="single"/>
          <w:lang w:val="en-GB" w:eastAsia="en-US"/>
        </w:rPr>
        <w:t> »),</w:t>
      </w:r>
    </w:p>
    <w:p w:rsidR="00B60175" w:rsidRPr="003168ED" w:rsidRDefault="00B60175" w:rsidP="00B60175">
      <w:pPr>
        <w:spacing w:after="0" w:line="240" w:lineRule="auto"/>
        <w:jc w:val="both"/>
        <w:rPr>
          <w:rFonts w:ascii="Times New Roman" w:eastAsia="Times New Roman" w:hAnsi="Times New Roman" w:cs="Times New Roman"/>
          <w:sz w:val="24"/>
          <w:szCs w:val="24"/>
          <w:lang w:val="en-US" w:eastAsia="fr-FR"/>
        </w:rPr>
      </w:pPr>
    </w:p>
    <w:p w:rsidR="00B60175" w:rsidRPr="003168ED" w:rsidRDefault="00B60175" w:rsidP="00B60175">
      <w:pPr>
        <w:pStyle w:val="PlainText"/>
        <w:tabs>
          <w:tab w:val="left" w:pos="284"/>
        </w:tabs>
        <w:jc w:val="both"/>
        <w:rPr>
          <w:rFonts w:ascii="Times New Roman" w:hAnsi="Times New Roman"/>
          <w:szCs w:val="24"/>
          <w:lang w:val="en-GB"/>
        </w:rPr>
      </w:pPr>
      <w:r w:rsidRPr="003168ED">
        <w:rPr>
          <w:rFonts w:ascii="Times New Roman" w:eastAsia="Times New Roman" w:hAnsi="Times New Roman"/>
          <w:szCs w:val="24"/>
          <w:lang w:val="en-GB"/>
        </w:rPr>
        <w:t xml:space="preserve">To </w:t>
      </w:r>
      <w:r w:rsidRPr="002A5B96">
        <w:rPr>
          <w:rFonts w:ascii="Times New Roman" w:eastAsia="Times New Roman" w:hAnsi="Times New Roman"/>
          <w:szCs w:val="24"/>
          <w:lang w:val="en-GB"/>
        </w:rPr>
        <w:t xml:space="preserve">represent the undersigned at the general meeting of the shareholders of the Company, to be held on </w:t>
      </w:r>
      <w:r w:rsidR="0047333C" w:rsidRPr="002A5B96">
        <w:rPr>
          <w:rFonts w:ascii="Times New Roman" w:eastAsia="Times New Roman" w:hAnsi="Times New Roman"/>
          <w:szCs w:val="24"/>
          <w:lang w:val="en-GB"/>
        </w:rPr>
        <w:t>July 26</w:t>
      </w:r>
      <w:r w:rsidR="001478D9" w:rsidRPr="002A5B96">
        <w:rPr>
          <w:rFonts w:ascii="Times New Roman" w:eastAsia="Times New Roman" w:hAnsi="Times New Roman"/>
          <w:szCs w:val="24"/>
          <w:lang w:val="en-GB"/>
        </w:rPr>
        <w:t>, 2017</w:t>
      </w:r>
      <w:r w:rsidR="002A5B96" w:rsidRPr="002A5B96">
        <w:rPr>
          <w:rFonts w:ascii="Times New Roman" w:eastAsia="Times New Roman" w:hAnsi="Times New Roman"/>
          <w:szCs w:val="24"/>
          <w:lang w:val="en-GB"/>
        </w:rPr>
        <w:t xml:space="preserve"> at</w:t>
      </w:r>
      <w:r w:rsidR="002A5B96">
        <w:rPr>
          <w:rFonts w:ascii="Times New Roman" w:eastAsia="Times New Roman" w:hAnsi="Times New Roman"/>
          <w:szCs w:val="24"/>
          <w:lang w:val="en-GB"/>
        </w:rPr>
        <w:t xml:space="preserve"> 11</w:t>
      </w:r>
      <w:r w:rsidR="001478D9" w:rsidRPr="003168ED">
        <w:rPr>
          <w:rFonts w:ascii="Times New Roman" w:eastAsia="Times New Roman" w:hAnsi="Times New Roman"/>
          <w:szCs w:val="24"/>
          <w:lang w:val="en-GB"/>
        </w:rPr>
        <w:t xml:space="preserve">:00 a.m. </w:t>
      </w:r>
      <w:r w:rsidRPr="003168ED">
        <w:rPr>
          <w:rFonts w:ascii="Times New Roman" w:eastAsia="Times New Roman" w:hAnsi="Times New Roman"/>
          <w:szCs w:val="24"/>
          <w:lang w:val="en-GB"/>
        </w:rPr>
        <w:t>for discussing of the following agenda:</w:t>
      </w:r>
      <w:r w:rsidRPr="003168ED">
        <w:rPr>
          <w:rFonts w:ascii="Times New Roman" w:hAnsi="Times New Roman"/>
          <w:szCs w:val="24"/>
          <w:lang w:val="en-GB"/>
        </w:rPr>
        <w:t xml:space="preserve"> </w:t>
      </w:r>
    </w:p>
    <w:p w:rsidR="002E1767" w:rsidRPr="003168ED" w:rsidRDefault="002E1767" w:rsidP="003168ED">
      <w:pPr>
        <w:pStyle w:val="PlainText"/>
        <w:tabs>
          <w:tab w:val="left" w:pos="284"/>
        </w:tabs>
        <w:jc w:val="both"/>
        <w:rPr>
          <w:rFonts w:ascii="Times New Roman" w:hAnsi="Times New Roman"/>
          <w:szCs w:val="24"/>
          <w:lang w:val="en-GB"/>
        </w:rPr>
      </w:pPr>
    </w:p>
    <w:p w:rsidR="00AF7F4B" w:rsidRPr="003168ED" w:rsidRDefault="002E1767" w:rsidP="003168ED">
      <w:pPr>
        <w:pStyle w:val="PlainText"/>
        <w:tabs>
          <w:tab w:val="left" w:pos="284"/>
        </w:tabs>
        <w:jc w:val="both"/>
        <w:rPr>
          <w:rFonts w:ascii="Times New Roman" w:eastAsia="Times New Roman" w:hAnsi="Times New Roman"/>
          <w:szCs w:val="24"/>
          <w:lang w:val="en-GB"/>
        </w:rPr>
      </w:pPr>
      <w:r w:rsidRPr="003168ED">
        <w:rPr>
          <w:rFonts w:ascii="Times New Roman" w:eastAsia="Times New Roman" w:hAnsi="Times New Roman"/>
          <w:szCs w:val="24"/>
          <w:lang w:val="en-GB"/>
        </w:rPr>
        <w:t xml:space="preserve">In the event that no indication is given in the boxes below, we will </w:t>
      </w:r>
      <w:r w:rsidR="00822F35">
        <w:rPr>
          <w:rFonts w:ascii="Times New Roman" w:eastAsia="Times New Roman" w:hAnsi="Times New Roman"/>
          <w:szCs w:val="24"/>
          <w:lang w:val="en-GB"/>
        </w:rPr>
        <w:t>assume that the votes are "for".</w:t>
      </w:r>
    </w:p>
    <w:p w:rsidR="00EC53E7" w:rsidRPr="003168ED" w:rsidRDefault="00EC53E7" w:rsidP="003168ED">
      <w:pPr>
        <w:tabs>
          <w:tab w:val="left" w:pos="454"/>
        </w:tabs>
        <w:spacing w:after="0" w:line="240" w:lineRule="auto"/>
        <w:ind w:left="426"/>
        <w:jc w:val="center"/>
        <w:rPr>
          <w:rFonts w:ascii="Times New Roman" w:eastAsia="Times New Roman" w:hAnsi="Times New Roman" w:cs="Times New Roman"/>
          <w:b/>
          <w:sz w:val="24"/>
          <w:szCs w:val="24"/>
          <w:u w:val="single"/>
          <w:lang w:val="en-GB" w:eastAsia="en-US"/>
        </w:rPr>
      </w:pPr>
      <w:r w:rsidRPr="003168ED">
        <w:rPr>
          <w:rFonts w:ascii="Times New Roman" w:eastAsia="Times New Roman" w:hAnsi="Times New Roman" w:cs="Times New Roman"/>
          <w:b/>
          <w:sz w:val="24"/>
          <w:szCs w:val="24"/>
          <w:u w:val="single"/>
          <w:lang w:val="en-GB" w:eastAsia="en-US"/>
        </w:rPr>
        <w:t>AGENDA</w:t>
      </w:r>
    </w:p>
    <w:p w:rsidR="002E1767" w:rsidRPr="003168ED" w:rsidRDefault="002E1767" w:rsidP="003168ED">
      <w:pPr>
        <w:tabs>
          <w:tab w:val="left" w:pos="454"/>
        </w:tabs>
        <w:spacing w:after="0" w:line="240" w:lineRule="auto"/>
        <w:ind w:left="426"/>
        <w:jc w:val="center"/>
        <w:rPr>
          <w:rFonts w:ascii="Times New Roman" w:eastAsia="Times New Roman" w:hAnsi="Times New Roman" w:cs="Times New Roman"/>
          <w:b/>
          <w:sz w:val="24"/>
          <w:szCs w:val="24"/>
          <w:u w:val="single"/>
          <w:lang w:val="en-GB" w:eastAsia="en-US"/>
        </w:rPr>
      </w:pPr>
    </w:p>
    <w:p w:rsidR="002E1767" w:rsidRPr="003168ED" w:rsidRDefault="002E1767" w:rsidP="003168ED">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3168ED">
        <w:rPr>
          <w:rFonts w:ascii="Times New Roman" w:eastAsia="Times New Roman" w:hAnsi="Times New Roman" w:cs="Times New Roman"/>
          <w:color w:val="000000"/>
          <w:sz w:val="24"/>
          <w:szCs w:val="24"/>
          <w:lang w:val="en-GB" w:eastAsia="en-US"/>
        </w:rPr>
        <w:t>–</w:t>
      </w:r>
      <w:r w:rsidRPr="003168ED">
        <w:rPr>
          <w:rFonts w:ascii="Times New Roman" w:eastAsia="Times New Roman" w:hAnsi="Times New Roman" w:cs="Times New Roman"/>
          <w:color w:val="000000"/>
          <w:sz w:val="24"/>
          <w:szCs w:val="24"/>
          <w:lang w:val="en-GB" w:eastAsia="en-US"/>
        </w:rPr>
        <w:tab/>
      </w:r>
      <w:r w:rsidR="002A5B96" w:rsidRPr="002A5B96">
        <w:rPr>
          <w:rFonts w:ascii="Times New Roman" w:hAnsi="Times New Roman" w:cs="Times New Roman"/>
          <w:sz w:val="24"/>
          <w:szCs w:val="24"/>
          <w:lang w:val="en-GB"/>
        </w:rPr>
        <w:t>Explanations and updates as regards the reasons for the late convening of the annual general meeting of the shareholders of the Company, and the late presentation of the accounts for the financial year 2016 by the board of directors to the general meeting of the shareholders of the Company</w:t>
      </w:r>
      <w:r w:rsidRPr="002A5B96">
        <w:rPr>
          <w:rFonts w:ascii="Times New Roman" w:eastAsia="Times New Roman" w:hAnsi="Times New Roman" w:cs="Times New Roman"/>
          <w:color w:val="000000"/>
          <w:sz w:val="24"/>
          <w:szCs w:val="24"/>
          <w:lang w:val="en-GB" w:eastAsia="en-US"/>
        </w:rPr>
        <w:t>;</w:t>
      </w:r>
      <w:r w:rsidRPr="002A5B96">
        <w:rPr>
          <w:rFonts w:ascii="Times New Roman" w:eastAsia="Times New Roman" w:hAnsi="Times New Roman" w:cs="Times New Roman"/>
          <w:color w:val="000000"/>
          <w:sz w:val="24"/>
          <w:szCs w:val="24"/>
          <w:lang w:val="en-GB" w:eastAsia="en-US"/>
        </w:rPr>
        <w:tab/>
      </w:r>
      <w:r w:rsidRPr="002A5B96">
        <w:rPr>
          <w:rFonts w:ascii="Times New Roman" w:eastAsia="Times New Roman" w:hAnsi="Times New Roman" w:cs="Times New Roman"/>
          <w:color w:val="000000"/>
          <w:sz w:val="24"/>
          <w:szCs w:val="24"/>
          <w:lang w:val="en-GB" w:eastAsia="en-US"/>
        </w:rPr>
        <w:tab/>
      </w:r>
      <w:r w:rsidRPr="003168ED">
        <w:rPr>
          <w:rFonts w:ascii="Times New Roman" w:eastAsia="Times New Roman" w:hAnsi="Times New Roman" w:cs="Times New Roman"/>
          <w:color w:val="000000"/>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5648" behindDoc="0" locked="0" layoutInCell="1" allowOverlap="1" wp14:anchorId="6C6CA9A2" wp14:editId="1FB49A4C">
                <wp:simplePos x="0" y="0"/>
                <wp:positionH relativeFrom="column">
                  <wp:posOffset>1926590</wp:posOffset>
                </wp:positionH>
                <wp:positionV relativeFrom="paragraph">
                  <wp:posOffset>74930</wp:posOffset>
                </wp:positionV>
                <wp:extent cx="104775" cy="95250"/>
                <wp:effectExtent l="12065" t="8255" r="6985" b="1079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7861F" id="Rectangle 11" o:spid="_x0000_s1026" style="position:absolute;margin-left:151.7pt;margin-top:5.9pt;width:8.25pt;height: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ONHQ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VuypkTlmr0&#10;mVQTrjWKFcUgUO9DSXFP/hGHFIO/B/ktMAfrjsLULSL0nRI10Urx2YsHgxHoKdv2H6EmeLGLkLQ6&#10;NGgHQFKBHVJJns8lUYfIJF0W+WyxmHMmyXU9n85TxTJRnt56DPG9AsuGQ8WRqCdssb8PkbhT6Ckk&#10;cQej6402JhnYbtcG2V5Qc2zSGtKlJ+EyzDjWj58n5Be+cAmRp/U3CKsjdbnRtuJX5yBRDqK9c3Xq&#10;wSi0Gc/0v3FE4yTcWIAt1M8kIsLYwjRydOgAf3DWU/tWPHzfCVScmQ+OCnFdzGZDvydjNl9MycBL&#10;z/bSI5wkqIpHzsbjOo4zsvOo245+KlLuDm6peI1Oyg78RlZHstSiSb3jOA0zcGmnqF9Dv/oJ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i0NjjR0CAAA8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2E1767" w:rsidRPr="00D479E5"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6672" behindDoc="0" locked="0" layoutInCell="1" allowOverlap="1" wp14:anchorId="6E902568" wp14:editId="2AF7F1C8">
                <wp:simplePos x="0" y="0"/>
                <wp:positionH relativeFrom="column">
                  <wp:posOffset>1926590</wp:posOffset>
                </wp:positionH>
                <wp:positionV relativeFrom="paragraph">
                  <wp:posOffset>52705</wp:posOffset>
                </wp:positionV>
                <wp:extent cx="104775" cy="95250"/>
                <wp:effectExtent l="12065" t="5080" r="6985" b="139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43E2B" id="Rectangle 13" o:spid="_x0000_s1026" style="position:absolute;margin-left:151.7pt;margin-top:4.15pt;width:8.2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kIHgIAADwEAAAOAAAAZHJzL2Uyb0RvYy54bWysU8GO0zAQvSPxD5bvNElp6W7UdLXqUoS0&#10;wIqFD3AdJ7GwPWbsNi1fz8Tpli5wQvhgeTzj5zdvZpY3B2vYXmHQ4CpeTHLOlJNQa9dW/OuXzasr&#10;zkIUrhYGnKr4UQV+s3r5Ytn7Uk2hA1MrZATiQtn7incx+jLLguyUFWECXjlyNoBWRDKxzWoUPaFb&#10;k03z/E3WA9YeQaoQ6PZudPJVwm8aJeOnpgkqMlNx4hbTjmnfDnu2WoqyReE7LU80xD+wsEI7+vQM&#10;dSeiYDvUf0BZLRECNHEiwWbQNFqqlANlU+S/ZfPYCa9SLiRO8GeZwv+DlR/3D8h0TbV7zZkTlmr0&#10;mVQTrjWK0R0J1PtQUtyjf8AhxeDvQX4LzMG6ozB1iwh9p0RNtIohPnv2YDACPWXb/gPUBC92EZJW&#10;hwbtAEgqsEMqyfFcEnWITNJlkc8WizlnklzX8+k8VSwT5dNbjyG+U2DZcKg4EvWELfb3IQ5cRPkU&#10;kriD0fVGG5MMbLdrg2wvqDk2aSX6lOJlmHGsHz9PyM984RIiT+tvEFZH6nKjbcWvzkGiHER76+rU&#10;g1FoM56JsnEnFQfhxgJsoT6SiAhjC9PI0aED/MFZT+1b8fB9J1BxZt47KsR1MZsN/Z6M2XwxJQMv&#10;PdtLj3CSoCoeORuP6zjOyM6jbjv6qUi5O7il4jU6KTsUdmR1IkstmgQ/jdMwA5d2ivo19KufAAAA&#10;//8DAFBLAwQUAAYACAAAACEAjg5/KN0AAAAIAQAADwAAAGRycy9kb3ducmV2LnhtbEyPwU7DMBBE&#10;70j8g7VI3KjdGKEmZFMhUJE4tumF2yZZkkBsR7HTBr4ec6LH0Yxm3uTbxQzixJPvnUVYrxQItrVr&#10;etsiHMvd3QaED2QbGpxlhG/2sC2ur3LKGne2ez4dQitiifUZIXQhjJmUvu7YkF+5kW30PtxkKEQ5&#10;tbKZ6BzLzSATpR6kod7GhY5Gfu64/jrMBqHqkyP97MtXZdKdDm9L+Tm/vyDe3ixPjyACL+E/DH/4&#10;ER2KyFS52TZeDAha6fsYRdhoENHX6zQFUSEkWoMscnl5oPgFAAD//wMAUEsBAi0AFAAGAAgAAAAh&#10;ALaDOJL+AAAA4QEAABMAAAAAAAAAAAAAAAAAAAAAAFtDb250ZW50X1R5cGVzXS54bWxQSwECLQAU&#10;AAYACAAAACEAOP0h/9YAAACUAQAACwAAAAAAAAAAAAAAAAAvAQAAX3JlbHMvLnJlbHNQSwECLQAU&#10;AAYACAAAACEA7tNJCB4CAAA8BAAADgAAAAAAAAAAAAAAAAAuAgAAZHJzL2Uyb0RvYy54bWxQSwEC&#10;LQAUAAYACAAAACEAjg5/KN0AAAAIAQAADwAAAAAAAAAAAAAAAAB4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7696" behindDoc="0" locked="0" layoutInCell="1" allowOverlap="1" wp14:anchorId="050347D2" wp14:editId="69E705AC">
                <wp:simplePos x="0" y="0"/>
                <wp:positionH relativeFrom="column">
                  <wp:posOffset>1926590</wp:posOffset>
                </wp:positionH>
                <wp:positionV relativeFrom="paragraph">
                  <wp:posOffset>74930</wp:posOffset>
                </wp:positionV>
                <wp:extent cx="104775" cy="95250"/>
                <wp:effectExtent l="12065" t="8255" r="6985" b="1079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C00FE" id="Rectangle 3" o:spid="_x0000_s1026" style="position:absolute;margin-left:151.7pt;margin-top:5.9pt;width:8.2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sZhHQIAADsEAAAOAAAAZHJzL2Uyb0RvYy54bWysU8GO0zAQvSPxD5bvNElp6W7UdLXqUoS0&#10;wIqFD5g6TmLh2GbsNi1fz9jpli5wQvhgeTzj5zdvZpY3h16zvUSvrKl4Mck5k0bYWpm24l+/bF5d&#10;ceYDmBq0NbLiR+n5zerli+XgSjm1ndW1REYgxpeDq3gXgiuzzItO9uAn1klDzsZiD4FMbLMaYSD0&#10;XmfTPH+TDRZrh1ZI7+n2bnTyVcJvGinCp6bxMjBdceIW0o5p38Y9Wy2hbBFcp8SJBvwDix6UoU/P&#10;UHcQgO1Q/QHVK4HW2yZMhO0z2zRKyJQDZVPkv2Xz2IGTKRcSx7uzTP7/wYqP+wdkqqbazTgz0FON&#10;PpNqYFot2euoz+B8SWGP7gFjht7dW/HNM2PXHUXJW0Q7dBJqYlXE+OzZg2h4esq2wwdbEzrsgk1S&#10;HRrsIyCJwA6pIsdzReQhMEGXRT5bLOacCXJdz6fzVLAMyqe3Dn14J23P4qHiSMwTNuzvfYhcoHwK&#10;SdytVvVGaZ0MbLdrjWwP1BubtBJ9SvEyTBs2jJ8n5Gc+fwmRp/U3iF4FanKt+opfnYOgjKK9NXVq&#10;wQBKj2eirM1JxSjcWICtrY8kItqxg2ni6NBZ/MHZQN1bcf99Byg50+8NFeK6mM1iuydjNl9MycBL&#10;z/bSA0YQVMUDZ+NxHcYR2TlUbUc/FSl3Y2+peI1KysbCjqxOZKlDk+CnaYojcGmnqF8zv/oJ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dmLGYR0CAAA7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Abstention</w:t>
      </w:r>
    </w:p>
    <w:p w:rsidR="002E1767" w:rsidRPr="003168ED" w:rsidRDefault="002E1767" w:rsidP="003168ED">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r w:rsidRPr="003168ED">
        <w:rPr>
          <w:rFonts w:ascii="Times New Roman" w:eastAsia="Times New Roman" w:hAnsi="Times New Roman" w:cs="Times New Roman"/>
          <w:color w:val="000000"/>
          <w:sz w:val="24"/>
          <w:szCs w:val="24"/>
          <w:lang w:val="en-GB" w:eastAsia="en-US"/>
        </w:rPr>
        <w:t>–</w:t>
      </w:r>
      <w:r w:rsidRPr="003168ED">
        <w:rPr>
          <w:rFonts w:ascii="Times New Roman" w:eastAsia="Times New Roman" w:hAnsi="Times New Roman" w:cs="Times New Roman"/>
          <w:color w:val="000000"/>
          <w:sz w:val="24"/>
          <w:szCs w:val="24"/>
          <w:lang w:val="en-GB" w:eastAsia="en-US"/>
        </w:rPr>
        <w:tab/>
      </w:r>
      <w:r w:rsidR="002A5B96" w:rsidRPr="002A5B96">
        <w:rPr>
          <w:rFonts w:ascii="Times New Roman" w:eastAsia="Times New Roman" w:hAnsi="Times New Roman" w:cs="Times New Roman"/>
          <w:color w:val="000000"/>
          <w:sz w:val="24"/>
          <w:szCs w:val="24"/>
          <w:lang w:val="en-GB" w:eastAsia="en-US"/>
        </w:rPr>
        <w:t>General discussion on the financial state of the Company;</w:t>
      </w:r>
      <w:r w:rsidRPr="003168ED">
        <w:rPr>
          <w:rFonts w:ascii="Times New Roman" w:eastAsia="Times New Roman" w:hAnsi="Times New Roman" w:cs="Times New Roman"/>
          <w:color w:val="000000"/>
          <w:sz w:val="24"/>
          <w:szCs w:val="24"/>
          <w:lang w:val="en-GB" w:eastAsia="en-US"/>
        </w:rPr>
        <w:tab/>
      </w:r>
      <w:r w:rsidRPr="003168ED">
        <w:rPr>
          <w:rFonts w:ascii="Times New Roman" w:eastAsia="Times New Roman" w:hAnsi="Times New Roman" w:cs="Times New Roman"/>
          <w:color w:val="000000"/>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9744" behindDoc="0" locked="0" layoutInCell="1" allowOverlap="1" wp14:anchorId="5ED19523" wp14:editId="29535102">
                <wp:simplePos x="0" y="0"/>
                <wp:positionH relativeFrom="column">
                  <wp:posOffset>1926590</wp:posOffset>
                </wp:positionH>
                <wp:positionV relativeFrom="paragraph">
                  <wp:posOffset>74930</wp:posOffset>
                </wp:positionV>
                <wp:extent cx="104775" cy="95250"/>
                <wp:effectExtent l="12065" t="8255" r="6985" b="10795"/>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48BAC" id="Rectangle 11" o:spid="_x0000_s1026" style="position:absolute;margin-left:151.7pt;margin-top:5.9pt;width:8.25pt;height: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uATHQIAADwEAAAOAAAAZHJzL2Uyb0RvYy54bWysU1Fv0zAQfkfiP1h+p0mqlm5R02nqKEIa&#10;bGLwA1zHSSxsnzm7Tcev5+K0pQOeEH6wfL7z5+++u1veHKxhe4VBg6t4Mck5U05CrV1b8a9fNm+u&#10;OAtRuFoYcKrizyrwm9XrV8vel2oKHZhaISMQF8reV7yL0ZdZFmSnrAgT8MqRswG0IpKJbVaj6And&#10;mmya52+zHrD2CFKFQLd3o5OvEn7TKBkfmiaoyEzFiVtMO6Z9O+zZainKFoXvtDzSEP/Awgrt6NMz&#10;1J2Igu1Q/wFltUQI0MSJBJtB02ipUg6UTZH/ls1TJ7xKuZA4wZ9lCv8PVn7aPyLTNdVuzpkTlmr0&#10;mVQTrjWKFcUgUO9DSXFP/hGHFIO/B/ktMAfrjsLULSL0nRI10Urx2YsHgxHoKdv2H6EmeLGLkLQ6&#10;NGgHQFKBHVJJns8lUYfIJF0W+WyxIGaSXNfz6TxVLBPl6a3HEN8rsGw4VByJesIW+/sQiTuFnkIS&#10;dzC63mhjkoHtdm2Q7QU1xyatIV16Ei7DjGP9+HlCfuELlxB5Wn+DsDpSlxttK351DhLlINo7V6ce&#10;jEKb8Uz/G0c0TsKNBdhC/UwiIowtTCNHhw7wB2c9tW/Fw/edQMWZ+eCoENfFbDb0ezJm88WUDLz0&#10;bC89wkmCqnjkbDyu4zgjO4+67einIuXu4JaK1+ik7MBvZHUkSy2a1DuO0zADl3aK+jX0q58A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stLgEx0CAAA8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 xml:space="preserve">For </w:t>
      </w:r>
      <w:r w:rsidRPr="003168ED">
        <w:rPr>
          <w:rFonts w:ascii="Times New Roman" w:eastAsia="Times New Roman" w:hAnsi="Times New Roman" w:cs="Times New Roman"/>
          <w:sz w:val="24"/>
          <w:szCs w:val="24"/>
          <w:lang w:val="en-GB" w:eastAsia="en-US"/>
        </w:rPr>
        <w:tab/>
      </w:r>
      <w:r w:rsidRPr="00D479E5">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p>
    <w:p w:rsidR="002E1767" w:rsidRPr="00D479E5"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80768" behindDoc="0" locked="0" layoutInCell="1" allowOverlap="1" wp14:anchorId="7C5785C7" wp14:editId="44B40B25">
                <wp:simplePos x="0" y="0"/>
                <wp:positionH relativeFrom="column">
                  <wp:posOffset>1926590</wp:posOffset>
                </wp:positionH>
                <wp:positionV relativeFrom="paragraph">
                  <wp:posOffset>52705</wp:posOffset>
                </wp:positionV>
                <wp:extent cx="104775" cy="95250"/>
                <wp:effectExtent l="12065" t="5080" r="6985" b="1397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5FBAE" id="Rectangle 16" o:spid="_x0000_s1026" style="position:absolute;margin-left:151.7pt;margin-top:4.15pt;width:8.2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mAcHg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u+LMQE81&#10;+kyqgWm1ZHRHAg3OlxT35B4xpujdgxXfPDN23VGYvEO0QyehJlpFjM9ePIiGp6dsO3ywNcHDLtik&#10;1aHBPgKSCuyQSnI8l0QeAhN0WeSzxWLOmSDXzXw6TxXLoHx+69CHd9L2LB4qjkQ9YcP+wYfIBcrn&#10;kMTdalVvlNbJwHa71sj2QM2xSSvRpxQvw7Rhw/h5Qn7h85cQeVp/g+hVoC7Xqq/49TkIyijaW1On&#10;Hgyg9HgmytqcVIzCjQXY2vpIIqIdW5hGjg6dxR+cDdS+Ffffd4CSM/3eUCFuitks9nsyZvPFlAy8&#10;9GwvPWAEQVU8cDYe12GckZ1D1Xb0U5FyN/aOiteopGws7MjqRJZaNAl+Gqc4A5d2ivo19KufAAAA&#10;//8DAFBLAwQUAAYACAAAACEAjg5/KN0AAAAIAQAADwAAAGRycy9kb3ducmV2LnhtbEyPwU7DMBBE&#10;70j8g7VI3KjdGKEmZFMhUJE4tumF2yZZkkBsR7HTBr4ec6LH0Yxm3uTbxQzixJPvnUVYrxQItrVr&#10;etsiHMvd3QaED2QbGpxlhG/2sC2ur3LKGne2ez4dQitiifUZIXQhjJmUvu7YkF+5kW30PtxkKEQ5&#10;tbKZ6BzLzSATpR6kod7GhY5Gfu64/jrMBqHqkyP97MtXZdKdDm9L+Tm/vyDe3ixPjyACL+E/DH/4&#10;ER2KyFS52TZeDAha6fsYRdhoENHX6zQFUSEkWoMscnl5oPgFAAD//wMAUEsBAi0AFAAGAAgAAAAh&#10;ALaDOJL+AAAA4QEAABMAAAAAAAAAAAAAAAAAAAAAAFtDb250ZW50X1R5cGVzXS54bWxQSwECLQAU&#10;AAYACAAAACEAOP0h/9YAAACUAQAACwAAAAAAAAAAAAAAAAAvAQAAX3JlbHMvLnJlbHNQSwECLQAU&#10;AAYACAAAACEAhwJgHB4CAAA8BAAADgAAAAAAAAAAAAAAAAAuAgAAZHJzL2Uyb0RvYy54bWxQSwEC&#10;LQAUAAYACAAAACEAjg5/KN0AAAAIAQAADwAAAAAAAAAAAAAAAAB4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Against</w:t>
      </w:r>
      <w:r w:rsidRPr="00D479E5">
        <w:rPr>
          <w:rFonts w:ascii="Times New Roman" w:eastAsia="Times New Roman" w:hAnsi="Times New Roman" w:cs="Times New Roman"/>
          <w:sz w:val="24"/>
          <w:szCs w:val="24"/>
          <w:lang w:val="en-GB" w:eastAsia="en-US"/>
        </w:rPr>
        <w:tab/>
      </w:r>
    </w:p>
    <w:p w:rsidR="002E1767" w:rsidRPr="003168ED" w:rsidRDefault="002E1767" w:rsidP="003168ED">
      <w:pPr>
        <w:tabs>
          <w:tab w:val="left" w:pos="426"/>
          <w:tab w:val="left" w:pos="1276"/>
        </w:tabs>
        <w:spacing w:after="0" w:line="240" w:lineRule="auto"/>
        <w:ind w:left="360" w:hanging="360"/>
        <w:jc w:val="both"/>
        <w:rPr>
          <w:rFonts w:ascii="Times New Roman" w:eastAsia="Times New Roman" w:hAnsi="Times New Roman" w:cs="Times New Roman"/>
          <w:sz w:val="24"/>
          <w:szCs w:val="24"/>
          <w:lang w:val="en-GB" w:eastAsia="en-US"/>
        </w:rPr>
      </w:pPr>
      <w:r w:rsidRPr="00D479E5">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81792" behindDoc="0" locked="0" layoutInCell="1" allowOverlap="1" wp14:anchorId="4A1C5AD7" wp14:editId="3CD5C020">
                <wp:simplePos x="0" y="0"/>
                <wp:positionH relativeFrom="column">
                  <wp:posOffset>1926590</wp:posOffset>
                </wp:positionH>
                <wp:positionV relativeFrom="paragraph">
                  <wp:posOffset>74930</wp:posOffset>
                </wp:positionV>
                <wp:extent cx="104775" cy="95250"/>
                <wp:effectExtent l="12065" t="8255" r="6985" b="1079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7A595" id="Rectangle 3" o:spid="_x0000_s1026" style="position:absolute;margin-left:151.7pt;margin-top:5.9pt;width:8.25pt;height: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OSIHQIAADs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PtFpxZ0VON&#10;PpNqwrZGsddRn8H5ksIe3QPGDL27B/nNMwvrjqLULSIMnRI1sSpifPbsQTQ8PWXb4QPUhC52AZJU&#10;hwb7CEgisEOqyPFcEXUITNJlkc8WizlnklzX8+k8FSwT5dNbhz68U9CzeKg4EvOELfb3PkQuonwK&#10;SdzB6HqjjUkGttu1QbYX1BubtBJ9SvEyzFg2jJ8n5Gc+fwmRp/U3iF4HanKj+4pfnYNEGUV7a+vU&#10;gkFoM56JsrEnFaNwYwG2UB9JRISxg2ni6NAB/uBsoO6tuP++E6g4M+8tFeK6mM1iuydjNl9MycBL&#10;z/bSI6wkqIoHzsbjOowjsnOo245+KlLuFm6peI1OysbCjqxOZKlDk+CnaYojcGmnqF8zv/oJAAD/&#10;/wMAUEsDBBQABgAIAAAAIQAtqkap3gAAAAkBAAAPAAAAZHJzL2Rvd25yZXYueG1sTI/LTsMwEEX3&#10;SPyDNUjsqPNAVZPGqRCoSCzbdMPOiadJIB5HsdMGvp5hBcvRPbpzbrFb7CAuOPnekYJ4FYFAapzp&#10;qVVwqvYPGxA+aDJ6cIQKvtDDrry9KXRu3JUOeDmGVnAJ+Vwr6EIYcyl906HVfuVGJM7ObrI68Dm1&#10;0kz6yuV2kEkUraXVPfGHTo/43GHzeZytgrpPTvr7UL1GNtun4W2pPub3F6Xu75anLYiAS/iD4Vef&#10;1aFkp9rNZLwYFKRR+sgoBzFPYCCNswxErSBZb0CWhfy/oPwBAAD//wMAUEsBAi0AFAAGAAgAAAAh&#10;ALaDOJL+AAAA4QEAABMAAAAAAAAAAAAAAAAAAAAAAFtDb250ZW50X1R5cGVzXS54bWxQSwECLQAU&#10;AAYACAAAACEAOP0h/9YAAACUAQAACwAAAAAAAAAAAAAAAAAvAQAAX3JlbHMvLnJlbHNQSwECLQAU&#10;AAYACAAAACEAQzTkiB0CAAA7BAAADgAAAAAAAAAAAAAAAAAuAgAAZHJzL2Uyb0RvYy54bWxQSwEC&#10;LQAUAAYACAAAACEALapGqd4AAAAJAQAADwAAAAAAAAAAAAAAAAB3BAAAZHJzL2Rvd25yZXYueG1s&#10;UEsFBgAAAAAEAAQA8wAAAIIFAAAAAA==&#10;"/>
            </w:pict>
          </mc:Fallback>
        </mc:AlternateContent>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r>
      <w:r w:rsidRPr="003168ED">
        <w:rPr>
          <w:rFonts w:ascii="Times New Roman" w:eastAsia="Times New Roman" w:hAnsi="Times New Roman" w:cs="Times New Roman"/>
          <w:sz w:val="24"/>
          <w:szCs w:val="24"/>
          <w:lang w:val="en-GB" w:eastAsia="en-US"/>
        </w:rPr>
        <w:tab/>
        <w:t>Abstention</w:t>
      </w:r>
    </w:p>
    <w:p w:rsidR="002E1767" w:rsidRPr="00167208" w:rsidRDefault="002E1767" w:rsidP="003168ED">
      <w:pPr>
        <w:tabs>
          <w:tab w:val="left" w:pos="454"/>
          <w:tab w:val="left" w:pos="907"/>
        </w:tabs>
        <w:spacing w:after="0" w:line="240" w:lineRule="auto"/>
        <w:ind w:left="454" w:hanging="454"/>
        <w:jc w:val="both"/>
        <w:rPr>
          <w:rFonts w:ascii="Times New Roman" w:eastAsia="Times New Roman" w:hAnsi="Times New Roman" w:cs="Times New Roman"/>
          <w:color w:val="000000"/>
          <w:sz w:val="24"/>
          <w:szCs w:val="24"/>
          <w:lang w:val="en-GB" w:eastAsia="en-US"/>
        </w:rPr>
      </w:pPr>
      <w:bookmarkStart w:id="0" w:name="_GoBack"/>
      <w:bookmarkEnd w:id="0"/>
      <w:r w:rsidRPr="00167208">
        <w:rPr>
          <w:rFonts w:ascii="Times New Roman" w:eastAsia="Times New Roman" w:hAnsi="Times New Roman" w:cs="Times New Roman"/>
          <w:color w:val="000000"/>
          <w:sz w:val="24"/>
          <w:szCs w:val="24"/>
          <w:lang w:val="en-GB" w:eastAsia="en-US"/>
        </w:rPr>
        <w:t>–</w:t>
      </w:r>
      <w:r w:rsidRPr="00167208">
        <w:rPr>
          <w:rFonts w:ascii="Times New Roman" w:eastAsia="Times New Roman" w:hAnsi="Times New Roman" w:cs="Times New Roman"/>
          <w:color w:val="000000"/>
          <w:sz w:val="24"/>
          <w:szCs w:val="24"/>
          <w:lang w:val="en-GB" w:eastAsia="en-US"/>
        </w:rPr>
        <w:tab/>
        <w:t>miscellaneous.</w:t>
      </w:r>
    </w:p>
    <w:p w:rsidR="00860B87" w:rsidRPr="003168ED" w:rsidRDefault="00860B87" w:rsidP="003168ED">
      <w:pPr>
        <w:tabs>
          <w:tab w:val="left" w:pos="454"/>
          <w:tab w:val="left" w:pos="907"/>
        </w:tabs>
        <w:spacing w:after="0" w:line="240" w:lineRule="auto"/>
        <w:jc w:val="both"/>
        <w:rPr>
          <w:rFonts w:ascii="Times New Roman" w:eastAsia="Times New Roman" w:hAnsi="Times New Roman" w:cs="Times New Roman"/>
          <w:i/>
          <w:sz w:val="24"/>
          <w:szCs w:val="24"/>
          <w:lang w:val="en-GB" w:eastAsia="en-US"/>
        </w:rPr>
      </w:pPr>
    </w:p>
    <w:p w:rsidR="009448B7" w:rsidRPr="003168ED" w:rsidRDefault="009448B7" w:rsidP="003168ED">
      <w:pPr>
        <w:spacing w:after="0" w:line="240" w:lineRule="auto"/>
        <w:jc w:val="both"/>
        <w:rPr>
          <w:rFonts w:ascii="Times New Roman" w:hAnsi="Times New Roman" w:cs="Times New Roman"/>
          <w:sz w:val="24"/>
          <w:szCs w:val="24"/>
          <w:lang w:val="en-GB"/>
        </w:rPr>
      </w:pPr>
      <w:r w:rsidRPr="003168ED">
        <w:rPr>
          <w:rFonts w:ascii="Times New Roman" w:hAnsi="Times New Roman" w:cs="Times New Roman"/>
          <w:sz w:val="24"/>
          <w:szCs w:val="24"/>
          <w:lang w:val="en-GB"/>
        </w:rPr>
        <w:t>The undersigned give a general power to the above mentioned representative to sign all documents or deed necessary for the execution of this proxy even if they have not been mentioned in the proxy and promise to ratify everything, if necessary.</w:t>
      </w:r>
    </w:p>
    <w:p w:rsidR="002821E6" w:rsidRPr="003168ED" w:rsidRDefault="002821E6" w:rsidP="003168ED">
      <w:pPr>
        <w:spacing w:after="0" w:line="240" w:lineRule="auto"/>
        <w:jc w:val="both"/>
        <w:rPr>
          <w:rFonts w:ascii="Times New Roman" w:hAnsi="Times New Roman" w:cs="Times New Roman"/>
          <w:sz w:val="24"/>
          <w:szCs w:val="24"/>
          <w:lang w:val="en-GB"/>
        </w:rPr>
      </w:pPr>
    </w:p>
    <w:p w:rsidR="009448B7" w:rsidRPr="003168ED" w:rsidRDefault="009448B7" w:rsidP="003168ED">
      <w:pPr>
        <w:spacing w:after="0" w:line="240" w:lineRule="auto"/>
        <w:jc w:val="both"/>
        <w:rPr>
          <w:rFonts w:ascii="Times New Roman" w:hAnsi="Times New Roman" w:cs="Times New Roman"/>
          <w:sz w:val="24"/>
          <w:szCs w:val="24"/>
          <w:lang w:val="en-GB"/>
        </w:rPr>
      </w:pPr>
      <w:r w:rsidRPr="003168ED">
        <w:rPr>
          <w:rFonts w:ascii="Times New Roman" w:hAnsi="Times New Roman" w:cs="Times New Roman"/>
          <w:sz w:val="24"/>
          <w:szCs w:val="24"/>
          <w:lang w:val="en-GB"/>
        </w:rPr>
        <w:t>The undersigned promise to indemnify the above representative in case of any claims, losses, costs, damages or debts that the representative would incur while executing its obligations under this proxy (including costs related to this proxy).</w:t>
      </w:r>
    </w:p>
    <w:p w:rsidR="00860B87" w:rsidRPr="003168ED" w:rsidRDefault="00860B87" w:rsidP="003168ED">
      <w:pPr>
        <w:spacing w:after="0" w:line="240" w:lineRule="auto"/>
        <w:jc w:val="both"/>
        <w:rPr>
          <w:rFonts w:ascii="Times New Roman" w:eastAsia="Times" w:hAnsi="Times New Roman" w:cs="Times New Roman"/>
          <w:sz w:val="24"/>
          <w:szCs w:val="24"/>
          <w:lang w:val="en-GB" w:eastAsia="fr-FR"/>
        </w:rPr>
      </w:pPr>
    </w:p>
    <w:p w:rsidR="006B16EA" w:rsidRPr="003168ED" w:rsidRDefault="006B16EA" w:rsidP="003168ED">
      <w:pPr>
        <w:tabs>
          <w:tab w:val="left" w:pos="454"/>
          <w:tab w:val="left" w:pos="907"/>
        </w:tabs>
        <w:spacing w:after="0" w:line="240" w:lineRule="auto"/>
        <w:jc w:val="both"/>
        <w:rPr>
          <w:rFonts w:ascii="Times New Roman" w:eastAsia="Times New Roman" w:hAnsi="Times New Roman" w:cs="Times New Roman"/>
          <w:sz w:val="24"/>
          <w:szCs w:val="24"/>
          <w:lang w:val="en-GB" w:eastAsia="en-US"/>
        </w:rPr>
      </w:pPr>
      <w:r w:rsidRPr="003168ED">
        <w:rPr>
          <w:rFonts w:ascii="Times New Roman" w:eastAsia="Times New Roman" w:hAnsi="Times New Roman" w:cs="Times New Roman"/>
          <w:sz w:val="24"/>
          <w:szCs w:val="24"/>
          <w:lang w:val="en-GB" w:eastAsia="en-US"/>
        </w:rPr>
        <w:t>The present proxy will remain in force if the Meeting, for whatsoever reason, is to be continued or postponed.</w:t>
      </w:r>
    </w:p>
    <w:p w:rsidR="006B16EA" w:rsidRPr="003168ED" w:rsidRDefault="006B16EA" w:rsidP="003168ED">
      <w:pPr>
        <w:tabs>
          <w:tab w:val="left" w:pos="454"/>
          <w:tab w:val="left" w:pos="907"/>
        </w:tabs>
        <w:suppressAutoHyphens/>
        <w:spacing w:after="0" w:line="240" w:lineRule="auto"/>
        <w:jc w:val="both"/>
        <w:rPr>
          <w:rFonts w:ascii="Times New Roman" w:eastAsia="Times New Roman" w:hAnsi="Times New Roman" w:cs="Times New Roman"/>
          <w:spacing w:val="-2"/>
          <w:sz w:val="24"/>
          <w:szCs w:val="24"/>
          <w:lang w:val="en-GB" w:eastAsia="en-US"/>
        </w:rPr>
      </w:pPr>
    </w:p>
    <w:p w:rsidR="006B16EA" w:rsidRPr="003168ED" w:rsidRDefault="006B16EA" w:rsidP="003168ED">
      <w:pPr>
        <w:tabs>
          <w:tab w:val="left" w:pos="454"/>
          <w:tab w:val="left" w:pos="907"/>
        </w:tabs>
        <w:suppressAutoHyphens/>
        <w:spacing w:after="0" w:line="240" w:lineRule="auto"/>
        <w:jc w:val="both"/>
        <w:rPr>
          <w:rFonts w:ascii="Times New Roman" w:eastAsia="Times New Roman" w:hAnsi="Times New Roman" w:cs="Times New Roman"/>
          <w:spacing w:val="-2"/>
          <w:sz w:val="24"/>
          <w:szCs w:val="24"/>
          <w:lang w:val="en-GB" w:eastAsia="en-US"/>
        </w:rPr>
      </w:pPr>
      <w:r w:rsidRPr="003168ED">
        <w:rPr>
          <w:rFonts w:ascii="Times New Roman" w:eastAsia="Times New Roman" w:hAnsi="Times New Roman" w:cs="Times New Roman"/>
          <w:spacing w:val="-2"/>
          <w:sz w:val="24"/>
          <w:szCs w:val="24"/>
          <w:lang w:val="en-GB" w:eastAsia="en-US"/>
        </w:rPr>
        <w:lastRenderedPageBreak/>
        <w:t>Any difficulty arising in relation to the present proxy will be solved by referring to the principles of Luxembourg law only.  Luxembourg Courts are exclusively competent to settle any dispute arising in relation to the present proxy.</w:t>
      </w:r>
    </w:p>
    <w:p w:rsidR="009448B7" w:rsidRPr="003168ED" w:rsidRDefault="009448B7" w:rsidP="003168ED">
      <w:pPr>
        <w:spacing w:after="0" w:line="240" w:lineRule="auto"/>
        <w:jc w:val="both"/>
        <w:rPr>
          <w:rFonts w:ascii="Times New Roman" w:hAnsi="Times New Roman" w:cs="Times New Roman"/>
          <w:sz w:val="24"/>
          <w:szCs w:val="24"/>
          <w:lang w:val="en-GB"/>
        </w:rPr>
      </w:pPr>
    </w:p>
    <w:p w:rsidR="006B16EA" w:rsidRPr="003168ED" w:rsidRDefault="006B16EA" w:rsidP="003168ED">
      <w:pPr>
        <w:spacing w:after="0" w:line="240" w:lineRule="auto"/>
        <w:jc w:val="both"/>
        <w:rPr>
          <w:rFonts w:ascii="Times New Roman" w:hAnsi="Times New Roman" w:cs="Times New Roman"/>
          <w:sz w:val="24"/>
          <w:szCs w:val="24"/>
          <w:lang w:val="en-GB"/>
        </w:rPr>
      </w:pPr>
    </w:p>
    <w:p w:rsidR="009448B7" w:rsidRPr="003168ED" w:rsidRDefault="009448B7" w:rsidP="003168ED">
      <w:pPr>
        <w:spacing w:after="0" w:line="240" w:lineRule="auto"/>
        <w:jc w:val="both"/>
        <w:rPr>
          <w:rFonts w:ascii="Times New Roman" w:hAnsi="Times New Roman" w:cs="Times New Roman"/>
          <w:sz w:val="24"/>
          <w:szCs w:val="24"/>
          <w:lang w:val="en-GB"/>
        </w:rPr>
      </w:pPr>
      <w:r w:rsidRPr="003168ED">
        <w:rPr>
          <w:rFonts w:ascii="Times New Roman" w:hAnsi="Times New Roman" w:cs="Times New Roman"/>
          <w:sz w:val="24"/>
          <w:szCs w:val="24"/>
          <w:lang w:val="en-GB"/>
        </w:rPr>
        <w:t>Given on</w:t>
      </w:r>
      <w:r w:rsidR="00E673F5" w:rsidRPr="003168ED">
        <w:rPr>
          <w:rFonts w:ascii="Times New Roman" w:hAnsi="Times New Roman" w:cs="Times New Roman"/>
          <w:sz w:val="24"/>
          <w:szCs w:val="24"/>
          <w:lang w:val="en-GB"/>
        </w:rPr>
        <w:t xml:space="preserve">  </w:t>
      </w:r>
      <w:r w:rsidR="00E673F5" w:rsidRPr="003168ED">
        <w:rPr>
          <w:rFonts w:ascii="Times New Roman" w:hAnsi="Times New Roman" w:cs="Times New Roman"/>
          <w:sz w:val="24"/>
          <w:szCs w:val="24"/>
          <w:u w:val="single"/>
          <w:lang w:val="en-GB"/>
        </w:rPr>
        <w:t xml:space="preserve">                      </w:t>
      </w:r>
      <w:r w:rsidR="00E673F5" w:rsidRPr="003168ED">
        <w:rPr>
          <w:rFonts w:ascii="Times New Roman" w:hAnsi="Times New Roman" w:cs="Times New Roman"/>
          <w:sz w:val="24"/>
          <w:szCs w:val="24"/>
          <w:u w:val="single"/>
          <w:lang w:val="en-GB"/>
        </w:rPr>
        <w:tab/>
        <w:t xml:space="preserve">    </w:t>
      </w:r>
      <w:r w:rsidR="00CA089B">
        <w:rPr>
          <w:rFonts w:ascii="Times New Roman" w:hAnsi="Times New Roman" w:cs="Times New Roman"/>
          <w:sz w:val="24"/>
          <w:szCs w:val="24"/>
          <w:lang w:val="en-GB"/>
        </w:rPr>
        <w:t>2017</w:t>
      </w:r>
      <w:r w:rsidR="00E673F5" w:rsidRPr="003168ED">
        <w:rPr>
          <w:rFonts w:ascii="Times New Roman" w:hAnsi="Times New Roman" w:cs="Times New Roman"/>
          <w:sz w:val="24"/>
          <w:szCs w:val="24"/>
          <w:lang w:val="en-GB"/>
        </w:rPr>
        <w:t>.</w:t>
      </w:r>
    </w:p>
    <w:p w:rsidR="002C5C49" w:rsidRPr="003168ED" w:rsidRDefault="002C5C49" w:rsidP="003168ED">
      <w:pPr>
        <w:spacing w:after="0" w:line="240" w:lineRule="auto"/>
        <w:jc w:val="both"/>
        <w:rPr>
          <w:rFonts w:ascii="Times New Roman" w:hAnsi="Times New Roman" w:cs="Times New Roman"/>
          <w:b/>
          <w:sz w:val="24"/>
          <w:szCs w:val="24"/>
          <w:lang w:val="en-GB"/>
        </w:rPr>
      </w:pPr>
    </w:p>
    <w:p w:rsidR="00860B87" w:rsidRPr="003168ED" w:rsidRDefault="00860B87" w:rsidP="003168ED">
      <w:pPr>
        <w:spacing w:after="0" w:line="240" w:lineRule="auto"/>
        <w:jc w:val="both"/>
        <w:rPr>
          <w:rFonts w:ascii="Times New Roman" w:hAnsi="Times New Roman" w:cs="Times New Roman"/>
          <w:b/>
          <w:sz w:val="24"/>
          <w:szCs w:val="24"/>
          <w:lang w:val="es-ES"/>
        </w:rPr>
      </w:pPr>
    </w:p>
    <w:p w:rsidR="006B16EA" w:rsidRPr="003168ED" w:rsidRDefault="006B16EA" w:rsidP="003168ED">
      <w:pPr>
        <w:spacing w:after="0" w:line="240" w:lineRule="auto"/>
        <w:jc w:val="both"/>
        <w:rPr>
          <w:rFonts w:ascii="Times New Roman" w:hAnsi="Times New Roman" w:cs="Times New Roman"/>
          <w:sz w:val="24"/>
          <w:szCs w:val="24"/>
          <w:lang w:val="es-ES"/>
        </w:rPr>
      </w:pPr>
    </w:p>
    <w:p w:rsidR="006B16EA" w:rsidRPr="003168ED" w:rsidRDefault="006B16EA" w:rsidP="003168ED">
      <w:pPr>
        <w:spacing w:after="0" w:line="240" w:lineRule="auto"/>
        <w:jc w:val="both"/>
        <w:rPr>
          <w:rFonts w:ascii="Times New Roman" w:hAnsi="Times New Roman" w:cs="Times New Roman"/>
          <w:sz w:val="24"/>
          <w:szCs w:val="24"/>
          <w:lang w:val="es-ES"/>
        </w:rPr>
      </w:pPr>
    </w:p>
    <w:p w:rsidR="006B16EA" w:rsidRPr="003168ED" w:rsidRDefault="006B16EA" w:rsidP="003168ED">
      <w:pPr>
        <w:spacing w:after="0" w:line="240" w:lineRule="auto"/>
        <w:jc w:val="both"/>
        <w:rPr>
          <w:rFonts w:ascii="Times New Roman" w:hAnsi="Times New Roman" w:cs="Times New Roman"/>
          <w:sz w:val="24"/>
          <w:szCs w:val="24"/>
          <w:lang w:val="es-ES"/>
        </w:rPr>
      </w:pPr>
    </w:p>
    <w:p w:rsidR="006B16EA" w:rsidRPr="003168ED" w:rsidRDefault="006B16EA" w:rsidP="003168ED">
      <w:pPr>
        <w:tabs>
          <w:tab w:val="left" w:pos="454"/>
          <w:tab w:val="left" w:pos="907"/>
        </w:tabs>
        <w:spacing w:after="0" w:line="240" w:lineRule="auto"/>
        <w:contextualSpacing/>
        <w:jc w:val="both"/>
        <w:rPr>
          <w:rFonts w:ascii="Times New Roman" w:eastAsia="Times New Roman" w:hAnsi="Times New Roman" w:cs="Times New Roman"/>
          <w:sz w:val="24"/>
          <w:szCs w:val="24"/>
          <w:lang w:val="en-GB" w:eastAsia="en-US"/>
        </w:rPr>
      </w:pPr>
    </w:p>
    <w:p w:rsidR="006B16EA" w:rsidRPr="003168ED" w:rsidRDefault="006B16EA" w:rsidP="003168ED">
      <w:pPr>
        <w:tabs>
          <w:tab w:val="left" w:pos="454"/>
          <w:tab w:val="left" w:pos="907"/>
        </w:tabs>
        <w:spacing w:after="0" w:line="240" w:lineRule="auto"/>
        <w:contextualSpacing/>
        <w:jc w:val="both"/>
        <w:rPr>
          <w:rFonts w:ascii="Times New Roman" w:eastAsia="Times New Roman" w:hAnsi="Times New Roman" w:cs="Times New Roman"/>
          <w:sz w:val="24"/>
          <w:szCs w:val="24"/>
          <w:lang w:val="en-GB" w:eastAsia="en-US"/>
        </w:rPr>
      </w:pPr>
    </w:p>
    <w:p w:rsidR="006B16EA" w:rsidRPr="003168ED" w:rsidRDefault="006B16EA" w:rsidP="003168ED">
      <w:pPr>
        <w:tabs>
          <w:tab w:val="left" w:pos="454"/>
          <w:tab w:val="left" w:pos="907"/>
        </w:tabs>
        <w:spacing w:after="0" w:line="240" w:lineRule="auto"/>
        <w:contextualSpacing/>
        <w:jc w:val="center"/>
        <w:rPr>
          <w:rFonts w:ascii="Times New Roman" w:eastAsia="Times New Roman" w:hAnsi="Times New Roman" w:cs="Times New Roman"/>
          <w:sz w:val="24"/>
          <w:szCs w:val="24"/>
          <w:lang w:val="en-GB" w:eastAsia="en-US"/>
        </w:rPr>
      </w:pPr>
      <w:r w:rsidRPr="003168ED">
        <w:rPr>
          <w:rFonts w:ascii="Times New Roman" w:eastAsia="Times New Roman" w:hAnsi="Times New Roman" w:cs="Times New Roman"/>
          <w:sz w:val="24"/>
          <w:szCs w:val="24"/>
          <w:lang w:val="en-GB" w:eastAsia="en-US"/>
        </w:rPr>
        <w:t>__________</w:t>
      </w:r>
    </w:p>
    <w:p w:rsidR="006B16EA" w:rsidRPr="003168ED" w:rsidRDefault="006B16EA" w:rsidP="003168ED">
      <w:pPr>
        <w:tabs>
          <w:tab w:val="left" w:pos="454"/>
          <w:tab w:val="left" w:pos="907"/>
        </w:tabs>
        <w:spacing w:after="0" w:line="240" w:lineRule="auto"/>
        <w:contextualSpacing/>
        <w:jc w:val="center"/>
        <w:rPr>
          <w:rFonts w:ascii="Times New Roman" w:eastAsia="Times New Roman" w:hAnsi="Times New Roman" w:cs="Times New Roman"/>
          <w:sz w:val="24"/>
          <w:szCs w:val="24"/>
          <w:lang w:val="en-GB" w:eastAsia="en-US"/>
        </w:rPr>
      </w:pPr>
      <w:r w:rsidRPr="003168ED">
        <w:rPr>
          <w:rFonts w:ascii="Times New Roman" w:eastAsia="Times New Roman" w:hAnsi="Times New Roman" w:cs="Times New Roman"/>
          <w:sz w:val="24"/>
          <w:szCs w:val="24"/>
          <w:lang w:val="en-GB" w:eastAsia="en-US"/>
        </w:rPr>
        <w:t xml:space="preserve"> </w:t>
      </w:r>
    </w:p>
    <w:p w:rsidR="006B16EA" w:rsidRPr="003168ED" w:rsidRDefault="002821E6" w:rsidP="003168ED">
      <w:pPr>
        <w:tabs>
          <w:tab w:val="left" w:pos="454"/>
          <w:tab w:val="left" w:pos="907"/>
        </w:tabs>
        <w:spacing w:after="0" w:line="240" w:lineRule="auto"/>
        <w:contextualSpacing/>
        <w:jc w:val="center"/>
        <w:rPr>
          <w:rFonts w:ascii="Times New Roman" w:eastAsia="Times New Roman" w:hAnsi="Times New Roman" w:cs="Times New Roman"/>
          <w:sz w:val="24"/>
          <w:szCs w:val="24"/>
          <w:lang w:val="en-GB" w:eastAsia="en-US"/>
        </w:rPr>
      </w:pPr>
      <w:r w:rsidRPr="003168ED">
        <w:rPr>
          <w:rFonts w:ascii="Times New Roman" w:eastAsia="Times New Roman" w:hAnsi="Times New Roman" w:cs="Times New Roman"/>
          <w:sz w:val="24"/>
          <w:szCs w:val="24"/>
          <w:lang w:val="en-GB" w:eastAsia="en-US"/>
        </w:rPr>
        <w:t>R</w:t>
      </w:r>
      <w:r w:rsidR="006B16EA" w:rsidRPr="003168ED">
        <w:rPr>
          <w:rFonts w:ascii="Times New Roman" w:eastAsia="Times New Roman" w:hAnsi="Times New Roman" w:cs="Times New Roman"/>
          <w:sz w:val="24"/>
          <w:szCs w:val="24"/>
          <w:lang w:val="en-GB" w:eastAsia="en-US"/>
        </w:rPr>
        <w:t xml:space="preserve">epresented by </w:t>
      </w:r>
    </w:p>
    <w:p w:rsidR="006B16EA" w:rsidRPr="006B16EA" w:rsidRDefault="002821E6" w:rsidP="006B16EA">
      <w:pPr>
        <w:tabs>
          <w:tab w:val="left" w:pos="454"/>
          <w:tab w:val="left" w:pos="907"/>
        </w:tabs>
        <w:spacing w:after="0" w:line="240" w:lineRule="auto"/>
        <w:contextualSpacing/>
        <w:jc w:val="center"/>
        <w:rPr>
          <w:rFonts w:ascii="Times New Roman" w:eastAsia="Times New Roman" w:hAnsi="Times New Roman" w:cs="Times New Roman"/>
          <w:sz w:val="24"/>
          <w:szCs w:val="24"/>
          <w:lang w:val="en-GB" w:eastAsia="en-US"/>
        </w:rPr>
      </w:pPr>
      <w:r>
        <w:rPr>
          <w:rFonts w:ascii="Times New Roman" w:eastAsia="Times New Roman" w:hAnsi="Times New Roman" w:cs="Times New Roman"/>
          <w:sz w:val="24"/>
          <w:szCs w:val="24"/>
          <w:lang w:val="en-GB" w:eastAsia="en-US"/>
        </w:rPr>
        <w:t>T</w:t>
      </w:r>
      <w:r w:rsidR="006B16EA" w:rsidRPr="006B16EA">
        <w:rPr>
          <w:rFonts w:ascii="Times New Roman" w:eastAsia="Times New Roman" w:hAnsi="Times New Roman" w:cs="Times New Roman"/>
          <w:sz w:val="24"/>
          <w:szCs w:val="24"/>
          <w:lang w:val="en-GB" w:eastAsia="en-US"/>
        </w:rPr>
        <w:t xml:space="preserve">itle: </w:t>
      </w:r>
    </w:p>
    <w:p w:rsidR="006B16EA" w:rsidRPr="00860B87" w:rsidRDefault="006B16EA" w:rsidP="001E4EFB">
      <w:pPr>
        <w:spacing w:after="0" w:line="240" w:lineRule="auto"/>
        <w:jc w:val="both"/>
        <w:rPr>
          <w:rFonts w:ascii="Times New Roman" w:hAnsi="Times New Roman" w:cs="Times New Roman"/>
          <w:sz w:val="24"/>
          <w:szCs w:val="24"/>
          <w:lang w:val="es-ES"/>
        </w:rPr>
      </w:pPr>
    </w:p>
    <w:sectPr w:rsidR="006B16EA" w:rsidRPr="00860B87" w:rsidSect="00EC53E7">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537"/>
    <w:multiLevelType w:val="hybridMultilevel"/>
    <w:tmpl w:val="7AF0C168"/>
    <w:lvl w:ilvl="0" w:tplc="8A7667E0">
      <w:start w:val="1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F72A8"/>
    <w:multiLevelType w:val="hybridMultilevel"/>
    <w:tmpl w:val="1C461304"/>
    <w:lvl w:ilvl="0" w:tplc="040C000F">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0F5864"/>
    <w:multiLevelType w:val="hybridMultilevel"/>
    <w:tmpl w:val="BD7019A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584037"/>
    <w:multiLevelType w:val="hybridMultilevel"/>
    <w:tmpl w:val="9B98B1C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BC46812"/>
    <w:multiLevelType w:val="hybridMultilevel"/>
    <w:tmpl w:val="6776B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0513E5"/>
    <w:multiLevelType w:val="hybridMultilevel"/>
    <w:tmpl w:val="4574C0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136AD4"/>
    <w:multiLevelType w:val="hybridMultilevel"/>
    <w:tmpl w:val="4574C0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6286435"/>
    <w:multiLevelType w:val="hybridMultilevel"/>
    <w:tmpl w:val="5928B766"/>
    <w:lvl w:ilvl="0" w:tplc="040C000F">
      <w:start w:val="1"/>
      <w:numFmt w:val="decimal"/>
      <w:lvlText w:val="%1."/>
      <w:lvlJc w:val="left"/>
      <w:pPr>
        <w:tabs>
          <w:tab w:val="num" w:pos="1785"/>
        </w:tabs>
        <w:ind w:left="1785" w:hanging="360"/>
      </w:pPr>
    </w:lvl>
    <w:lvl w:ilvl="1" w:tplc="040C0019" w:tentative="1">
      <w:start w:val="1"/>
      <w:numFmt w:val="lowerLetter"/>
      <w:lvlText w:val="%2."/>
      <w:lvlJc w:val="left"/>
      <w:pPr>
        <w:tabs>
          <w:tab w:val="num" w:pos="2505"/>
        </w:tabs>
        <w:ind w:left="2505" w:hanging="360"/>
      </w:pPr>
    </w:lvl>
    <w:lvl w:ilvl="2" w:tplc="040C001B" w:tentative="1">
      <w:start w:val="1"/>
      <w:numFmt w:val="lowerRoman"/>
      <w:lvlText w:val="%3."/>
      <w:lvlJc w:val="right"/>
      <w:pPr>
        <w:tabs>
          <w:tab w:val="num" w:pos="3225"/>
        </w:tabs>
        <w:ind w:left="3225" w:hanging="180"/>
      </w:pPr>
    </w:lvl>
    <w:lvl w:ilvl="3" w:tplc="040C000F" w:tentative="1">
      <w:start w:val="1"/>
      <w:numFmt w:val="decimal"/>
      <w:lvlText w:val="%4."/>
      <w:lvlJc w:val="left"/>
      <w:pPr>
        <w:tabs>
          <w:tab w:val="num" w:pos="3945"/>
        </w:tabs>
        <w:ind w:left="3945" w:hanging="360"/>
      </w:pPr>
    </w:lvl>
    <w:lvl w:ilvl="4" w:tplc="040C0019" w:tentative="1">
      <w:start w:val="1"/>
      <w:numFmt w:val="lowerLetter"/>
      <w:lvlText w:val="%5."/>
      <w:lvlJc w:val="left"/>
      <w:pPr>
        <w:tabs>
          <w:tab w:val="num" w:pos="4665"/>
        </w:tabs>
        <w:ind w:left="4665" w:hanging="360"/>
      </w:pPr>
    </w:lvl>
    <w:lvl w:ilvl="5" w:tplc="040C001B" w:tentative="1">
      <w:start w:val="1"/>
      <w:numFmt w:val="lowerRoman"/>
      <w:lvlText w:val="%6."/>
      <w:lvlJc w:val="right"/>
      <w:pPr>
        <w:tabs>
          <w:tab w:val="num" w:pos="5385"/>
        </w:tabs>
        <w:ind w:left="5385" w:hanging="180"/>
      </w:pPr>
    </w:lvl>
    <w:lvl w:ilvl="6" w:tplc="040C000F" w:tentative="1">
      <w:start w:val="1"/>
      <w:numFmt w:val="decimal"/>
      <w:lvlText w:val="%7."/>
      <w:lvlJc w:val="left"/>
      <w:pPr>
        <w:tabs>
          <w:tab w:val="num" w:pos="6105"/>
        </w:tabs>
        <w:ind w:left="6105" w:hanging="360"/>
      </w:pPr>
    </w:lvl>
    <w:lvl w:ilvl="7" w:tplc="040C0019" w:tentative="1">
      <w:start w:val="1"/>
      <w:numFmt w:val="lowerLetter"/>
      <w:lvlText w:val="%8."/>
      <w:lvlJc w:val="left"/>
      <w:pPr>
        <w:tabs>
          <w:tab w:val="num" w:pos="6825"/>
        </w:tabs>
        <w:ind w:left="6825" w:hanging="360"/>
      </w:pPr>
    </w:lvl>
    <w:lvl w:ilvl="8" w:tplc="040C001B" w:tentative="1">
      <w:start w:val="1"/>
      <w:numFmt w:val="lowerRoman"/>
      <w:lvlText w:val="%9."/>
      <w:lvlJc w:val="right"/>
      <w:pPr>
        <w:tabs>
          <w:tab w:val="num" w:pos="7545"/>
        </w:tabs>
        <w:ind w:left="7545" w:hanging="180"/>
      </w:pPr>
    </w:lvl>
  </w:abstractNum>
  <w:abstractNum w:abstractNumId="8" w15:restartNumberingAfterBreak="0">
    <w:nsid w:val="50A05C33"/>
    <w:multiLevelType w:val="hybridMultilevel"/>
    <w:tmpl w:val="090C8FDC"/>
    <w:lvl w:ilvl="0" w:tplc="140C000F">
      <w:start w:val="1"/>
      <w:numFmt w:val="decimal"/>
      <w:lvlText w:val="%1."/>
      <w:lvlJc w:val="left"/>
      <w:pPr>
        <w:ind w:left="1080" w:hanging="360"/>
      </w:pPr>
    </w:lvl>
    <w:lvl w:ilvl="1" w:tplc="140C0019" w:tentative="1">
      <w:start w:val="1"/>
      <w:numFmt w:val="lowerLetter"/>
      <w:lvlText w:val="%2."/>
      <w:lvlJc w:val="left"/>
      <w:pPr>
        <w:ind w:left="1800" w:hanging="360"/>
      </w:pPr>
    </w:lvl>
    <w:lvl w:ilvl="2" w:tplc="140C001B" w:tentative="1">
      <w:start w:val="1"/>
      <w:numFmt w:val="lowerRoman"/>
      <w:lvlText w:val="%3."/>
      <w:lvlJc w:val="right"/>
      <w:pPr>
        <w:ind w:left="2520" w:hanging="180"/>
      </w:pPr>
    </w:lvl>
    <w:lvl w:ilvl="3" w:tplc="140C000F" w:tentative="1">
      <w:start w:val="1"/>
      <w:numFmt w:val="decimal"/>
      <w:lvlText w:val="%4."/>
      <w:lvlJc w:val="left"/>
      <w:pPr>
        <w:ind w:left="3240" w:hanging="360"/>
      </w:pPr>
    </w:lvl>
    <w:lvl w:ilvl="4" w:tplc="140C0019" w:tentative="1">
      <w:start w:val="1"/>
      <w:numFmt w:val="lowerLetter"/>
      <w:lvlText w:val="%5."/>
      <w:lvlJc w:val="left"/>
      <w:pPr>
        <w:ind w:left="3960" w:hanging="360"/>
      </w:pPr>
    </w:lvl>
    <w:lvl w:ilvl="5" w:tplc="140C001B" w:tentative="1">
      <w:start w:val="1"/>
      <w:numFmt w:val="lowerRoman"/>
      <w:lvlText w:val="%6."/>
      <w:lvlJc w:val="right"/>
      <w:pPr>
        <w:ind w:left="4680" w:hanging="180"/>
      </w:pPr>
    </w:lvl>
    <w:lvl w:ilvl="6" w:tplc="140C000F" w:tentative="1">
      <w:start w:val="1"/>
      <w:numFmt w:val="decimal"/>
      <w:lvlText w:val="%7."/>
      <w:lvlJc w:val="left"/>
      <w:pPr>
        <w:ind w:left="5400" w:hanging="360"/>
      </w:pPr>
    </w:lvl>
    <w:lvl w:ilvl="7" w:tplc="140C0019" w:tentative="1">
      <w:start w:val="1"/>
      <w:numFmt w:val="lowerLetter"/>
      <w:lvlText w:val="%8."/>
      <w:lvlJc w:val="left"/>
      <w:pPr>
        <w:ind w:left="6120" w:hanging="360"/>
      </w:pPr>
    </w:lvl>
    <w:lvl w:ilvl="8" w:tplc="140C001B" w:tentative="1">
      <w:start w:val="1"/>
      <w:numFmt w:val="lowerRoman"/>
      <w:lvlText w:val="%9."/>
      <w:lvlJc w:val="right"/>
      <w:pPr>
        <w:ind w:left="6840" w:hanging="180"/>
      </w:pPr>
    </w:lvl>
  </w:abstractNum>
  <w:abstractNum w:abstractNumId="9" w15:restartNumberingAfterBreak="0">
    <w:nsid w:val="57B62B5B"/>
    <w:multiLevelType w:val="hybridMultilevel"/>
    <w:tmpl w:val="4574C0CC"/>
    <w:lvl w:ilvl="0" w:tplc="040C0011">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0" w15:restartNumberingAfterBreak="0">
    <w:nsid w:val="70E71D1B"/>
    <w:multiLevelType w:val="hybridMultilevel"/>
    <w:tmpl w:val="1722E892"/>
    <w:lvl w:ilvl="0" w:tplc="040C0011">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7"/>
  </w:num>
  <w:num w:numId="2">
    <w:abstractNumId w:val="1"/>
  </w:num>
  <w:num w:numId="3">
    <w:abstractNumId w:val="2"/>
  </w:num>
  <w:num w:numId="4">
    <w:abstractNumId w:val="4"/>
  </w:num>
  <w:num w:numId="5">
    <w:abstractNumId w:val="3"/>
  </w:num>
  <w:num w:numId="6">
    <w:abstractNumId w:val="8"/>
  </w:num>
  <w:num w:numId="7">
    <w:abstractNumId w:val="0"/>
  </w:num>
  <w:num w:numId="8">
    <w:abstractNumId w:val="1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D9"/>
    <w:rsid w:val="00063178"/>
    <w:rsid w:val="00072850"/>
    <w:rsid w:val="00082460"/>
    <w:rsid w:val="0009437E"/>
    <w:rsid w:val="000A071C"/>
    <w:rsid w:val="000A13D0"/>
    <w:rsid w:val="000B694B"/>
    <w:rsid w:val="00132727"/>
    <w:rsid w:val="001478D9"/>
    <w:rsid w:val="00150404"/>
    <w:rsid w:val="0016155D"/>
    <w:rsid w:val="00162522"/>
    <w:rsid w:val="00167191"/>
    <w:rsid w:val="00167208"/>
    <w:rsid w:val="001678AE"/>
    <w:rsid w:val="00183F08"/>
    <w:rsid w:val="00191988"/>
    <w:rsid w:val="00192C3E"/>
    <w:rsid w:val="001D0311"/>
    <w:rsid w:val="001D5C8C"/>
    <w:rsid w:val="001E4EFB"/>
    <w:rsid w:val="002001D9"/>
    <w:rsid w:val="00200F19"/>
    <w:rsid w:val="0020493B"/>
    <w:rsid w:val="002157A8"/>
    <w:rsid w:val="00222757"/>
    <w:rsid w:val="0022543D"/>
    <w:rsid w:val="00235F58"/>
    <w:rsid w:val="00244BD2"/>
    <w:rsid w:val="0026497E"/>
    <w:rsid w:val="0027082D"/>
    <w:rsid w:val="00271EB2"/>
    <w:rsid w:val="002821E6"/>
    <w:rsid w:val="002A4C6D"/>
    <w:rsid w:val="002A5B96"/>
    <w:rsid w:val="002C0056"/>
    <w:rsid w:val="002C5C49"/>
    <w:rsid w:val="002E1767"/>
    <w:rsid w:val="003162C9"/>
    <w:rsid w:val="003168ED"/>
    <w:rsid w:val="00324753"/>
    <w:rsid w:val="00351334"/>
    <w:rsid w:val="003806B7"/>
    <w:rsid w:val="00381DDA"/>
    <w:rsid w:val="003A01B0"/>
    <w:rsid w:val="003B6DA5"/>
    <w:rsid w:val="003C5544"/>
    <w:rsid w:val="003D4B11"/>
    <w:rsid w:val="003D6ACB"/>
    <w:rsid w:val="003E5D3C"/>
    <w:rsid w:val="00402272"/>
    <w:rsid w:val="00415496"/>
    <w:rsid w:val="00452676"/>
    <w:rsid w:val="00464B20"/>
    <w:rsid w:val="004714A4"/>
    <w:rsid w:val="0047333C"/>
    <w:rsid w:val="0048407F"/>
    <w:rsid w:val="004C319D"/>
    <w:rsid w:val="004C38CA"/>
    <w:rsid w:val="004C6756"/>
    <w:rsid w:val="00500E6A"/>
    <w:rsid w:val="005051D7"/>
    <w:rsid w:val="0052033C"/>
    <w:rsid w:val="00520892"/>
    <w:rsid w:val="0057202E"/>
    <w:rsid w:val="005939E1"/>
    <w:rsid w:val="005A29CA"/>
    <w:rsid w:val="005B1B4A"/>
    <w:rsid w:val="005B5E2C"/>
    <w:rsid w:val="005D20A2"/>
    <w:rsid w:val="005D2D7B"/>
    <w:rsid w:val="005D539C"/>
    <w:rsid w:val="005E0BA1"/>
    <w:rsid w:val="005E5110"/>
    <w:rsid w:val="005F48EE"/>
    <w:rsid w:val="00611FF4"/>
    <w:rsid w:val="006121F8"/>
    <w:rsid w:val="00627476"/>
    <w:rsid w:val="00636E21"/>
    <w:rsid w:val="00645268"/>
    <w:rsid w:val="006563C8"/>
    <w:rsid w:val="00664BDD"/>
    <w:rsid w:val="00673240"/>
    <w:rsid w:val="00684956"/>
    <w:rsid w:val="006B16EA"/>
    <w:rsid w:val="006B76A4"/>
    <w:rsid w:val="006D2D61"/>
    <w:rsid w:val="006E180F"/>
    <w:rsid w:val="006E459C"/>
    <w:rsid w:val="00700763"/>
    <w:rsid w:val="00711894"/>
    <w:rsid w:val="0071341B"/>
    <w:rsid w:val="00721D68"/>
    <w:rsid w:val="00737F26"/>
    <w:rsid w:val="007677EF"/>
    <w:rsid w:val="00785B7E"/>
    <w:rsid w:val="007A09CA"/>
    <w:rsid w:val="007A6735"/>
    <w:rsid w:val="007F09AD"/>
    <w:rsid w:val="00822F35"/>
    <w:rsid w:val="00860B87"/>
    <w:rsid w:val="008769CA"/>
    <w:rsid w:val="008971BF"/>
    <w:rsid w:val="0089772B"/>
    <w:rsid w:val="008D6590"/>
    <w:rsid w:val="00903E50"/>
    <w:rsid w:val="009200BA"/>
    <w:rsid w:val="009448B7"/>
    <w:rsid w:val="0094531D"/>
    <w:rsid w:val="00963824"/>
    <w:rsid w:val="00975337"/>
    <w:rsid w:val="0098389A"/>
    <w:rsid w:val="009918B7"/>
    <w:rsid w:val="009C41DA"/>
    <w:rsid w:val="009C607E"/>
    <w:rsid w:val="009D7115"/>
    <w:rsid w:val="009E091F"/>
    <w:rsid w:val="009E1350"/>
    <w:rsid w:val="009F7339"/>
    <w:rsid w:val="00A04C5C"/>
    <w:rsid w:val="00A25720"/>
    <w:rsid w:val="00A2660A"/>
    <w:rsid w:val="00A36690"/>
    <w:rsid w:val="00A415BC"/>
    <w:rsid w:val="00A61B7A"/>
    <w:rsid w:val="00A66A53"/>
    <w:rsid w:val="00AA0AA7"/>
    <w:rsid w:val="00AA7C4E"/>
    <w:rsid w:val="00AB0B96"/>
    <w:rsid w:val="00AC1375"/>
    <w:rsid w:val="00AE27A7"/>
    <w:rsid w:val="00AE35FD"/>
    <w:rsid w:val="00AE7440"/>
    <w:rsid w:val="00AF7F4B"/>
    <w:rsid w:val="00B270E6"/>
    <w:rsid w:val="00B27B81"/>
    <w:rsid w:val="00B3147D"/>
    <w:rsid w:val="00B5304C"/>
    <w:rsid w:val="00B60175"/>
    <w:rsid w:val="00BA0EC6"/>
    <w:rsid w:val="00BB73EB"/>
    <w:rsid w:val="00BF3881"/>
    <w:rsid w:val="00C00D45"/>
    <w:rsid w:val="00C1140D"/>
    <w:rsid w:val="00C33A56"/>
    <w:rsid w:val="00C51B52"/>
    <w:rsid w:val="00C80F2E"/>
    <w:rsid w:val="00C87BEF"/>
    <w:rsid w:val="00C9093A"/>
    <w:rsid w:val="00CA089B"/>
    <w:rsid w:val="00CC3BDE"/>
    <w:rsid w:val="00D151E4"/>
    <w:rsid w:val="00D24AD6"/>
    <w:rsid w:val="00D415D4"/>
    <w:rsid w:val="00D479E5"/>
    <w:rsid w:val="00D54327"/>
    <w:rsid w:val="00D7425D"/>
    <w:rsid w:val="00D926AD"/>
    <w:rsid w:val="00D961D6"/>
    <w:rsid w:val="00DC6389"/>
    <w:rsid w:val="00DD1FF8"/>
    <w:rsid w:val="00DE1C59"/>
    <w:rsid w:val="00DE3B1F"/>
    <w:rsid w:val="00DF1E2D"/>
    <w:rsid w:val="00E00CEF"/>
    <w:rsid w:val="00E10A69"/>
    <w:rsid w:val="00E111C1"/>
    <w:rsid w:val="00E21568"/>
    <w:rsid w:val="00E36304"/>
    <w:rsid w:val="00E673F5"/>
    <w:rsid w:val="00E8057C"/>
    <w:rsid w:val="00E96099"/>
    <w:rsid w:val="00EA3F22"/>
    <w:rsid w:val="00EA4CE3"/>
    <w:rsid w:val="00EB0AE3"/>
    <w:rsid w:val="00EB4EEB"/>
    <w:rsid w:val="00EC53E7"/>
    <w:rsid w:val="00EE1984"/>
    <w:rsid w:val="00F022E4"/>
    <w:rsid w:val="00F222F3"/>
    <w:rsid w:val="00F356D4"/>
    <w:rsid w:val="00F40394"/>
    <w:rsid w:val="00F57025"/>
    <w:rsid w:val="00F72784"/>
    <w:rsid w:val="00F77DAC"/>
    <w:rsid w:val="00F818B3"/>
    <w:rsid w:val="00F84473"/>
    <w:rsid w:val="00FA302F"/>
    <w:rsid w:val="00FA4137"/>
    <w:rsid w:val="00FC3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0E535-D700-4AC7-B346-0401F286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LU" w:eastAsia="fr-L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7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A4C6D"/>
    <w:pPr>
      <w:spacing w:after="0" w:line="360" w:lineRule="auto"/>
      <w:jc w:val="center"/>
    </w:pPr>
    <w:rPr>
      <w:rFonts w:ascii="Verdana" w:eastAsia="Times" w:hAnsi="Verdana" w:cs="Times New Roman"/>
      <w:b/>
      <w:sz w:val="24"/>
      <w:szCs w:val="20"/>
      <w:lang w:eastAsia="fr-FR"/>
    </w:rPr>
  </w:style>
  <w:style w:type="character" w:customStyle="1" w:styleId="TitleChar">
    <w:name w:val="Title Char"/>
    <w:basedOn w:val="DefaultParagraphFont"/>
    <w:link w:val="Title"/>
    <w:rsid w:val="002A4C6D"/>
    <w:rPr>
      <w:rFonts w:ascii="Verdana" w:eastAsia="Times" w:hAnsi="Verdana" w:cs="Times New Roman"/>
      <w:b/>
      <w:sz w:val="24"/>
      <w:szCs w:val="20"/>
      <w:lang w:eastAsia="fr-FR"/>
    </w:rPr>
  </w:style>
  <w:style w:type="paragraph" w:styleId="PlainText">
    <w:name w:val="Plain Text"/>
    <w:basedOn w:val="Normal"/>
    <w:link w:val="PlainTextChar"/>
    <w:rsid w:val="002A4C6D"/>
    <w:pPr>
      <w:spacing w:after="0" w:line="240" w:lineRule="auto"/>
    </w:pPr>
    <w:rPr>
      <w:rFonts w:ascii="Courier" w:eastAsia="Times" w:hAnsi="Courier" w:cs="Times New Roman"/>
      <w:sz w:val="24"/>
      <w:szCs w:val="20"/>
      <w:lang w:eastAsia="fr-FR"/>
    </w:rPr>
  </w:style>
  <w:style w:type="character" w:customStyle="1" w:styleId="PlainTextChar">
    <w:name w:val="Plain Text Char"/>
    <w:basedOn w:val="DefaultParagraphFont"/>
    <w:link w:val="PlainText"/>
    <w:rsid w:val="002A4C6D"/>
    <w:rPr>
      <w:rFonts w:ascii="Courier" w:eastAsia="Times" w:hAnsi="Courier" w:cs="Times New Roman"/>
      <w:sz w:val="24"/>
      <w:szCs w:val="20"/>
      <w:lang w:eastAsia="fr-FR"/>
    </w:rPr>
  </w:style>
  <w:style w:type="paragraph" w:styleId="ListParagraph">
    <w:name w:val="List Paragraph"/>
    <w:basedOn w:val="Normal"/>
    <w:uiPriority w:val="34"/>
    <w:qFormat/>
    <w:rsid w:val="00167191"/>
    <w:pPr>
      <w:ind w:left="720"/>
      <w:contextualSpacing/>
    </w:pPr>
  </w:style>
  <w:style w:type="paragraph" w:styleId="BalloonText">
    <w:name w:val="Balloon Text"/>
    <w:basedOn w:val="Normal"/>
    <w:link w:val="BalloonTextChar"/>
    <w:uiPriority w:val="99"/>
    <w:semiHidden/>
    <w:unhideWhenUsed/>
    <w:rsid w:val="005E0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BA1"/>
    <w:rPr>
      <w:rFonts w:ascii="Tahoma" w:hAnsi="Tahoma" w:cs="Tahoma"/>
      <w:sz w:val="16"/>
      <w:szCs w:val="16"/>
    </w:rPr>
  </w:style>
  <w:style w:type="character" w:styleId="CommentReference">
    <w:name w:val="annotation reference"/>
    <w:basedOn w:val="DefaultParagraphFont"/>
    <w:uiPriority w:val="99"/>
    <w:semiHidden/>
    <w:unhideWhenUsed/>
    <w:rsid w:val="005E0BA1"/>
    <w:rPr>
      <w:sz w:val="16"/>
      <w:szCs w:val="16"/>
    </w:rPr>
  </w:style>
  <w:style w:type="paragraph" w:styleId="CommentText">
    <w:name w:val="annotation text"/>
    <w:basedOn w:val="Normal"/>
    <w:link w:val="CommentTextChar"/>
    <w:uiPriority w:val="99"/>
    <w:semiHidden/>
    <w:unhideWhenUsed/>
    <w:rsid w:val="005E0BA1"/>
    <w:pPr>
      <w:spacing w:line="240" w:lineRule="auto"/>
    </w:pPr>
    <w:rPr>
      <w:sz w:val="20"/>
      <w:szCs w:val="20"/>
    </w:rPr>
  </w:style>
  <w:style w:type="character" w:customStyle="1" w:styleId="CommentTextChar">
    <w:name w:val="Comment Text Char"/>
    <w:basedOn w:val="DefaultParagraphFont"/>
    <w:link w:val="CommentText"/>
    <w:uiPriority w:val="99"/>
    <w:semiHidden/>
    <w:rsid w:val="005E0BA1"/>
    <w:rPr>
      <w:sz w:val="20"/>
      <w:szCs w:val="20"/>
    </w:rPr>
  </w:style>
  <w:style w:type="paragraph" w:styleId="CommentSubject">
    <w:name w:val="annotation subject"/>
    <w:basedOn w:val="CommentText"/>
    <w:next w:val="CommentText"/>
    <w:link w:val="CommentSubjectChar"/>
    <w:uiPriority w:val="99"/>
    <w:semiHidden/>
    <w:unhideWhenUsed/>
    <w:rsid w:val="005E0BA1"/>
    <w:rPr>
      <w:b/>
      <w:bCs/>
    </w:rPr>
  </w:style>
  <w:style w:type="character" w:customStyle="1" w:styleId="CommentSubjectChar">
    <w:name w:val="Comment Subject Char"/>
    <w:basedOn w:val="CommentTextChar"/>
    <w:link w:val="CommentSubject"/>
    <w:uiPriority w:val="99"/>
    <w:semiHidden/>
    <w:rsid w:val="005E0B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950">
      <w:bodyDiv w:val="1"/>
      <w:marLeft w:val="0"/>
      <w:marRight w:val="0"/>
      <w:marTop w:val="0"/>
      <w:marBottom w:val="0"/>
      <w:divBdr>
        <w:top w:val="none" w:sz="0" w:space="0" w:color="auto"/>
        <w:left w:val="none" w:sz="0" w:space="0" w:color="auto"/>
        <w:bottom w:val="none" w:sz="0" w:space="0" w:color="auto"/>
        <w:right w:val="none" w:sz="0" w:space="0" w:color="auto"/>
      </w:divBdr>
    </w:div>
    <w:div w:id="20321861">
      <w:bodyDiv w:val="1"/>
      <w:marLeft w:val="0"/>
      <w:marRight w:val="0"/>
      <w:marTop w:val="0"/>
      <w:marBottom w:val="0"/>
      <w:divBdr>
        <w:top w:val="none" w:sz="0" w:space="0" w:color="auto"/>
        <w:left w:val="none" w:sz="0" w:space="0" w:color="auto"/>
        <w:bottom w:val="none" w:sz="0" w:space="0" w:color="auto"/>
        <w:right w:val="none" w:sz="0" w:space="0" w:color="auto"/>
      </w:divBdr>
    </w:div>
    <w:div w:id="332033355">
      <w:bodyDiv w:val="1"/>
      <w:marLeft w:val="0"/>
      <w:marRight w:val="0"/>
      <w:marTop w:val="0"/>
      <w:marBottom w:val="0"/>
      <w:divBdr>
        <w:top w:val="none" w:sz="0" w:space="0" w:color="auto"/>
        <w:left w:val="none" w:sz="0" w:space="0" w:color="auto"/>
        <w:bottom w:val="none" w:sz="0" w:space="0" w:color="auto"/>
        <w:right w:val="none" w:sz="0" w:space="0" w:color="auto"/>
      </w:divBdr>
    </w:div>
    <w:div w:id="722369256">
      <w:bodyDiv w:val="1"/>
      <w:marLeft w:val="0"/>
      <w:marRight w:val="0"/>
      <w:marTop w:val="0"/>
      <w:marBottom w:val="0"/>
      <w:divBdr>
        <w:top w:val="none" w:sz="0" w:space="0" w:color="auto"/>
        <w:left w:val="none" w:sz="0" w:space="0" w:color="auto"/>
        <w:bottom w:val="none" w:sz="0" w:space="0" w:color="auto"/>
        <w:right w:val="none" w:sz="0" w:space="0" w:color="auto"/>
      </w:divBdr>
    </w:div>
    <w:div w:id="910576501">
      <w:bodyDiv w:val="1"/>
      <w:marLeft w:val="0"/>
      <w:marRight w:val="0"/>
      <w:marTop w:val="0"/>
      <w:marBottom w:val="0"/>
      <w:divBdr>
        <w:top w:val="none" w:sz="0" w:space="0" w:color="auto"/>
        <w:left w:val="none" w:sz="0" w:space="0" w:color="auto"/>
        <w:bottom w:val="none" w:sz="0" w:space="0" w:color="auto"/>
        <w:right w:val="none" w:sz="0" w:space="0" w:color="auto"/>
      </w:divBdr>
    </w:div>
    <w:div w:id="142249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0BE68-6E20-43E8-B865-BDE544632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324</Words>
  <Characters>1853</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 PARTY</dc:creator>
  <cp:lastModifiedBy>Seywert, Christophe</cp:lastModifiedBy>
  <cp:revision>94</cp:revision>
  <cp:lastPrinted>2016-10-04T08:59:00Z</cp:lastPrinted>
  <dcterms:created xsi:type="dcterms:W3CDTF">2013-02-14T08:55:00Z</dcterms:created>
  <dcterms:modified xsi:type="dcterms:W3CDTF">2017-07-17T16:13:00Z</dcterms:modified>
</cp:coreProperties>
</file>